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FB5F9" w14:textId="77777777" w:rsidR="003B5E7E" w:rsidRPr="00875D10" w:rsidRDefault="003B5E7E" w:rsidP="009B3778">
      <w:pPr>
        <w:pBdr>
          <w:top w:val="single" w:sz="4" w:space="1" w:color="auto"/>
          <w:left w:val="single" w:sz="4" w:space="4" w:color="auto"/>
          <w:bottom w:val="single" w:sz="4" w:space="1" w:color="auto"/>
          <w:right w:val="single" w:sz="4" w:space="4" w:color="auto"/>
        </w:pBdr>
        <w:shd w:val="clear" w:color="auto" w:fill="000000" w:themeFill="text1"/>
        <w:jc w:val="center"/>
        <w:rPr>
          <w:rFonts w:ascii="Century Gothic" w:hAnsi="Century Gothic"/>
          <w:color w:val="FFFFFF" w:themeColor="background1"/>
          <w:sz w:val="56"/>
        </w:rPr>
      </w:pPr>
      <w:r w:rsidRPr="00875D10">
        <w:rPr>
          <w:rFonts w:ascii="Century Gothic" w:hAnsi="Century Gothic"/>
          <w:color w:val="FFFFFF" w:themeColor="background1"/>
          <w:sz w:val="56"/>
        </w:rPr>
        <w:t xml:space="preserve">The Fullness of Christ: </w:t>
      </w:r>
    </w:p>
    <w:p w14:paraId="25EDF291" w14:textId="44511171" w:rsidR="004C3E0B" w:rsidRPr="00875D10" w:rsidRDefault="003B5E7E" w:rsidP="009B3778">
      <w:pPr>
        <w:pBdr>
          <w:top w:val="single" w:sz="4" w:space="1" w:color="auto"/>
          <w:left w:val="single" w:sz="4" w:space="4" w:color="auto"/>
          <w:bottom w:val="single" w:sz="4" w:space="1" w:color="auto"/>
          <w:right w:val="single" w:sz="4" w:space="4" w:color="auto"/>
        </w:pBdr>
        <w:shd w:val="clear" w:color="auto" w:fill="000000" w:themeFill="text1"/>
        <w:jc w:val="center"/>
        <w:rPr>
          <w:rFonts w:ascii="Century Gothic" w:hAnsi="Century Gothic"/>
          <w:color w:val="FFFFFF" w:themeColor="background1"/>
          <w:sz w:val="44"/>
        </w:rPr>
      </w:pPr>
      <w:r w:rsidRPr="00875D10">
        <w:rPr>
          <w:rFonts w:ascii="Century Gothic" w:hAnsi="Century Gothic"/>
          <w:color w:val="FFFFFF" w:themeColor="background1"/>
          <w:sz w:val="40"/>
        </w:rPr>
        <w:t xml:space="preserve">Meditations on our Multidimensional Messiah </w:t>
      </w:r>
    </w:p>
    <w:p w14:paraId="706074F0" w14:textId="77777777" w:rsidR="004C3E0B" w:rsidRPr="009B3778" w:rsidRDefault="004C3E0B" w:rsidP="004C3E0B">
      <w:pPr>
        <w:jc w:val="center"/>
        <w:rPr>
          <w:rFonts w:ascii="Book Antiqua" w:hAnsi="Book Antiqua"/>
        </w:rPr>
      </w:pPr>
    </w:p>
    <w:p w14:paraId="677D631A" w14:textId="0E766B66" w:rsidR="003B5E7E" w:rsidRDefault="003B5E7E" w:rsidP="004C3E0B">
      <w:pPr>
        <w:jc w:val="center"/>
        <w:rPr>
          <w:rFonts w:ascii="Book Antiqua" w:hAnsi="Book Antiqua"/>
        </w:rPr>
      </w:pPr>
      <w:r>
        <w:rPr>
          <w:rFonts w:ascii="Book Antiqua" w:hAnsi="Book Antiqua"/>
        </w:rPr>
        <w:t>Lesson One: The Messiah in the Old Testament</w:t>
      </w:r>
    </w:p>
    <w:p w14:paraId="488B7F32" w14:textId="039BF489" w:rsidR="004C3E0B" w:rsidRDefault="008862C2" w:rsidP="004C3E0B">
      <w:pPr>
        <w:jc w:val="center"/>
        <w:rPr>
          <w:rFonts w:ascii="Book Antiqua" w:hAnsi="Book Antiqua"/>
        </w:rPr>
      </w:pPr>
      <w:r>
        <w:rPr>
          <w:rFonts w:ascii="Book Antiqua" w:hAnsi="Book Antiqua"/>
        </w:rPr>
        <w:t>Glenwood Church</w:t>
      </w:r>
    </w:p>
    <w:p w14:paraId="7378FD57" w14:textId="08BB02EE" w:rsidR="008862C2" w:rsidRPr="009B3778" w:rsidRDefault="008862C2" w:rsidP="004C3E0B">
      <w:pPr>
        <w:jc w:val="center"/>
        <w:rPr>
          <w:rFonts w:ascii="Book Antiqua" w:hAnsi="Book Antiqua"/>
        </w:rPr>
      </w:pPr>
      <w:r>
        <w:rPr>
          <w:rFonts w:ascii="Book Antiqua" w:hAnsi="Book Antiqua"/>
        </w:rPr>
        <w:t>Thursday, September 24</w:t>
      </w:r>
      <w:r w:rsidRPr="008862C2">
        <w:rPr>
          <w:rFonts w:ascii="Book Antiqua" w:hAnsi="Book Antiqua"/>
          <w:vertAlign w:val="superscript"/>
        </w:rPr>
        <w:t>th</w:t>
      </w:r>
      <w:r>
        <w:rPr>
          <w:rFonts w:ascii="Book Antiqua" w:hAnsi="Book Antiqua"/>
        </w:rPr>
        <w:t>, 2015</w:t>
      </w:r>
    </w:p>
    <w:p w14:paraId="23219591" w14:textId="77777777" w:rsidR="004C3E0B" w:rsidRPr="009B3778" w:rsidRDefault="004C3E0B" w:rsidP="005960D0">
      <w:pPr>
        <w:rPr>
          <w:rFonts w:ascii="Book Antiqua" w:hAnsi="Book Antiqua"/>
        </w:rPr>
      </w:pPr>
    </w:p>
    <w:p w14:paraId="577B23D7" w14:textId="5707757E" w:rsidR="00875D10" w:rsidRPr="00875D10" w:rsidRDefault="005960D0" w:rsidP="00875D10">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000000" w:themeFill="text1"/>
        <w:rPr>
          <w:rFonts w:ascii="Century Gothic" w:hAnsi="Century Gothic"/>
          <w:sz w:val="32"/>
        </w:rPr>
      </w:pPr>
      <w:r w:rsidRPr="00875D10">
        <w:rPr>
          <w:rFonts w:ascii="Century Gothic" w:hAnsi="Century Gothic"/>
          <w:sz w:val="32"/>
        </w:rPr>
        <w:t>Introduction</w:t>
      </w:r>
      <w:r w:rsidR="00875D10">
        <w:rPr>
          <w:rFonts w:ascii="Century Gothic" w:hAnsi="Century Gothic"/>
          <w:sz w:val="32"/>
        </w:rPr>
        <w:t>:</w:t>
      </w:r>
    </w:p>
    <w:p w14:paraId="2A7E6DEB" w14:textId="77777777" w:rsidR="009B3778" w:rsidRDefault="009B3778" w:rsidP="009B3778">
      <w:pPr>
        <w:pStyle w:val="ListParagraph"/>
        <w:ind w:left="1440"/>
        <w:rPr>
          <w:rFonts w:ascii="Book Antiqua" w:hAnsi="Book Antiqua"/>
        </w:rPr>
      </w:pPr>
    </w:p>
    <w:p w14:paraId="778F0EC6" w14:textId="77777777" w:rsidR="003B59C2" w:rsidRPr="00D24FAC" w:rsidRDefault="003B59C2" w:rsidP="003B59C2">
      <w:pPr>
        <w:pStyle w:val="ListParagraph"/>
        <w:numPr>
          <w:ilvl w:val="1"/>
          <w:numId w:val="18"/>
        </w:numPr>
        <w:rPr>
          <w:rFonts w:ascii="Book Antiqua" w:hAnsi="Book Antiqua"/>
          <w:sz w:val="22"/>
          <w:szCs w:val="22"/>
        </w:rPr>
      </w:pPr>
      <w:r w:rsidRPr="00D24FAC">
        <w:rPr>
          <w:rFonts w:ascii="Book Antiqua" w:hAnsi="Book Antiqua"/>
          <w:sz w:val="22"/>
          <w:szCs w:val="22"/>
        </w:rPr>
        <w:t>Jesus Mosaic</w:t>
      </w:r>
    </w:p>
    <w:p w14:paraId="4BD6D2CA" w14:textId="77777777" w:rsidR="00C57BDC" w:rsidRPr="00D24FAC" w:rsidRDefault="00C57BDC" w:rsidP="00C57BDC">
      <w:pPr>
        <w:pStyle w:val="ListParagraph"/>
        <w:ind w:left="1440"/>
        <w:rPr>
          <w:rFonts w:ascii="Book Antiqua" w:hAnsi="Book Antiqua"/>
          <w:sz w:val="22"/>
          <w:szCs w:val="22"/>
        </w:rPr>
      </w:pPr>
    </w:p>
    <w:p w14:paraId="3A6F8A61" w14:textId="77777777" w:rsidR="003B59C2" w:rsidRPr="00D24FAC" w:rsidRDefault="003B59C2" w:rsidP="003B59C2">
      <w:pPr>
        <w:pStyle w:val="ListParagraph"/>
        <w:numPr>
          <w:ilvl w:val="1"/>
          <w:numId w:val="18"/>
        </w:numPr>
        <w:rPr>
          <w:rFonts w:ascii="Book Antiqua" w:hAnsi="Book Antiqua"/>
          <w:sz w:val="22"/>
          <w:szCs w:val="22"/>
        </w:rPr>
      </w:pPr>
      <w:r w:rsidRPr="00D24FAC">
        <w:rPr>
          <w:rFonts w:ascii="Book Antiqua" w:hAnsi="Book Antiqua"/>
          <w:sz w:val="22"/>
          <w:szCs w:val="22"/>
        </w:rPr>
        <w:t xml:space="preserve">Perspective matters: </w:t>
      </w:r>
    </w:p>
    <w:p w14:paraId="0B617E81" w14:textId="77777777" w:rsidR="00C57BDC" w:rsidRPr="00D24FAC" w:rsidRDefault="00C57BDC" w:rsidP="00C57BDC">
      <w:pPr>
        <w:rPr>
          <w:rFonts w:ascii="Book Antiqua" w:hAnsi="Book Antiqua"/>
          <w:sz w:val="22"/>
          <w:szCs w:val="22"/>
        </w:rPr>
      </w:pPr>
    </w:p>
    <w:p w14:paraId="7A1E218A" w14:textId="77777777" w:rsidR="003B59C2" w:rsidRPr="00D24FAC" w:rsidRDefault="003B59C2" w:rsidP="003B59C2">
      <w:pPr>
        <w:pStyle w:val="ListParagraph"/>
        <w:numPr>
          <w:ilvl w:val="1"/>
          <w:numId w:val="18"/>
        </w:numPr>
        <w:rPr>
          <w:rFonts w:ascii="Book Antiqua" w:hAnsi="Book Antiqua"/>
          <w:sz w:val="22"/>
          <w:szCs w:val="22"/>
        </w:rPr>
      </w:pPr>
      <w:r w:rsidRPr="00D24FAC">
        <w:rPr>
          <w:rFonts w:ascii="Book Antiqua" w:hAnsi="Book Antiqua"/>
          <w:sz w:val="22"/>
          <w:szCs w:val="22"/>
        </w:rPr>
        <w:t xml:space="preserve">The goal of all of this is two-fold: </w:t>
      </w:r>
    </w:p>
    <w:p w14:paraId="3C8CDB96" w14:textId="77777777" w:rsidR="00C57BDC" w:rsidRPr="00D24FAC" w:rsidRDefault="00C57BDC" w:rsidP="00D24FAC">
      <w:pPr>
        <w:rPr>
          <w:rFonts w:ascii="Book Antiqua" w:hAnsi="Book Antiqua"/>
          <w:sz w:val="22"/>
          <w:szCs w:val="22"/>
        </w:rPr>
      </w:pPr>
    </w:p>
    <w:p w14:paraId="70F9B2C0" w14:textId="32B06134" w:rsidR="003B59C2" w:rsidRPr="00D24FAC" w:rsidRDefault="003B59C2" w:rsidP="003B59C2">
      <w:pPr>
        <w:pStyle w:val="ListParagraph"/>
        <w:numPr>
          <w:ilvl w:val="2"/>
          <w:numId w:val="18"/>
        </w:numPr>
        <w:rPr>
          <w:rFonts w:ascii="Book Antiqua" w:hAnsi="Book Antiqua"/>
          <w:sz w:val="22"/>
          <w:szCs w:val="22"/>
        </w:rPr>
      </w:pPr>
    </w:p>
    <w:p w14:paraId="72B010DB" w14:textId="77777777" w:rsidR="00C57BDC" w:rsidRPr="00D24FAC" w:rsidRDefault="00C57BDC" w:rsidP="00C57BDC">
      <w:pPr>
        <w:ind w:left="1980"/>
        <w:rPr>
          <w:rFonts w:ascii="Book Antiqua" w:hAnsi="Book Antiqua"/>
          <w:sz w:val="22"/>
          <w:szCs w:val="22"/>
        </w:rPr>
      </w:pPr>
    </w:p>
    <w:p w14:paraId="24FE53A4" w14:textId="77777777" w:rsidR="00C57BDC" w:rsidRPr="00D24FAC" w:rsidRDefault="00C57BDC" w:rsidP="00C57BDC">
      <w:pPr>
        <w:pStyle w:val="ListParagraph"/>
        <w:ind w:left="2160"/>
        <w:rPr>
          <w:rFonts w:ascii="Book Antiqua" w:hAnsi="Book Antiqua"/>
          <w:sz w:val="22"/>
          <w:szCs w:val="22"/>
        </w:rPr>
      </w:pPr>
    </w:p>
    <w:p w14:paraId="364B6743" w14:textId="338DC3AF" w:rsidR="003B59C2" w:rsidRDefault="003B59C2" w:rsidP="003B59C2">
      <w:pPr>
        <w:pStyle w:val="ListParagraph"/>
        <w:numPr>
          <w:ilvl w:val="2"/>
          <w:numId w:val="18"/>
        </w:numPr>
        <w:rPr>
          <w:rFonts w:ascii="Book Antiqua" w:hAnsi="Book Antiqua"/>
        </w:rPr>
      </w:pPr>
    </w:p>
    <w:p w14:paraId="5083A23B" w14:textId="77777777" w:rsidR="00895631" w:rsidRDefault="00895631" w:rsidP="009B3778">
      <w:pPr>
        <w:rPr>
          <w:rFonts w:ascii="Book Antiqua" w:hAnsi="Book Antiqua"/>
        </w:rPr>
      </w:pPr>
    </w:p>
    <w:p w14:paraId="7811735D" w14:textId="77777777" w:rsidR="00895631" w:rsidRPr="009B3778" w:rsidRDefault="00895631" w:rsidP="009B3778">
      <w:pPr>
        <w:rPr>
          <w:rFonts w:ascii="Book Antiqua" w:hAnsi="Book Antiqua"/>
        </w:rPr>
      </w:pPr>
    </w:p>
    <w:p w14:paraId="46447D7D" w14:textId="33F7E057" w:rsidR="007E4ABE" w:rsidRPr="00875D10" w:rsidRDefault="00875D10" w:rsidP="00875D10">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000000" w:themeFill="text1"/>
        <w:rPr>
          <w:rFonts w:ascii="Century Gothic" w:hAnsi="Century Gothic"/>
          <w:sz w:val="32"/>
        </w:rPr>
      </w:pPr>
      <w:r>
        <w:rPr>
          <w:rFonts w:ascii="Century Gothic" w:hAnsi="Century Gothic"/>
          <w:sz w:val="32"/>
        </w:rPr>
        <w:t>Preparing the way for the Lord?: Jesus in the Old Testament</w:t>
      </w:r>
    </w:p>
    <w:p w14:paraId="6714F5E3" w14:textId="77777777" w:rsidR="00C57BDC" w:rsidRPr="00D24FAC" w:rsidRDefault="00C57BDC" w:rsidP="00D24FAC">
      <w:pPr>
        <w:rPr>
          <w:rFonts w:ascii="Book Antiqua" w:hAnsi="Book Antiqua"/>
        </w:rPr>
      </w:pPr>
    </w:p>
    <w:p w14:paraId="5C7499E9" w14:textId="77777777" w:rsidR="00C57BDC" w:rsidRPr="00D24FAC" w:rsidRDefault="00C57BDC" w:rsidP="00C57BDC">
      <w:pPr>
        <w:pStyle w:val="ListParagraph"/>
        <w:numPr>
          <w:ilvl w:val="1"/>
          <w:numId w:val="17"/>
        </w:numPr>
        <w:rPr>
          <w:rFonts w:ascii="Book Antiqua" w:hAnsi="Book Antiqua"/>
          <w:sz w:val="22"/>
          <w:szCs w:val="22"/>
        </w:rPr>
      </w:pPr>
      <w:r w:rsidRPr="00D24FAC">
        <w:rPr>
          <w:rFonts w:ascii="Book Antiqua" w:hAnsi="Book Antiqua"/>
          <w:sz w:val="22"/>
          <w:szCs w:val="22"/>
        </w:rPr>
        <w:t xml:space="preserve">Introduction: </w:t>
      </w:r>
    </w:p>
    <w:p w14:paraId="2A29EE4B" w14:textId="77777777" w:rsidR="00C57BDC" w:rsidRPr="00D24FAC" w:rsidRDefault="00C57BDC" w:rsidP="00C57BDC">
      <w:pPr>
        <w:pStyle w:val="ListParagraph"/>
        <w:ind w:left="1440"/>
        <w:rPr>
          <w:rFonts w:ascii="Book Antiqua" w:hAnsi="Book Antiqua"/>
          <w:sz w:val="22"/>
          <w:szCs w:val="22"/>
        </w:rPr>
      </w:pPr>
    </w:p>
    <w:p w14:paraId="73C4412C" w14:textId="77777777" w:rsidR="00C57BDC" w:rsidRPr="00D24FAC" w:rsidRDefault="00C57BDC" w:rsidP="00C57BDC">
      <w:pPr>
        <w:pStyle w:val="ListParagraph"/>
        <w:numPr>
          <w:ilvl w:val="2"/>
          <w:numId w:val="17"/>
        </w:numPr>
        <w:rPr>
          <w:rFonts w:ascii="Book Antiqua" w:hAnsi="Book Antiqua"/>
          <w:sz w:val="22"/>
          <w:szCs w:val="22"/>
        </w:rPr>
      </w:pPr>
      <w:r w:rsidRPr="00D24FAC">
        <w:rPr>
          <w:rFonts w:ascii="Book Antiqua" w:hAnsi="Book Antiqua"/>
          <w:sz w:val="22"/>
          <w:szCs w:val="22"/>
        </w:rPr>
        <w:t xml:space="preserve">Jesus is the messiah and the OT has a lot to say about the Messiah: </w:t>
      </w:r>
    </w:p>
    <w:p w14:paraId="2269C064" w14:textId="6098E877" w:rsidR="00C57BDC" w:rsidRPr="00D24FAC" w:rsidRDefault="00C57BDC" w:rsidP="00C57BDC">
      <w:pPr>
        <w:rPr>
          <w:rFonts w:ascii="Book Antiqua" w:hAnsi="Book Antiqua"/>
          <w:sz w:val="22"/>
          <w:szCs w:val="22"/>
        </w:rPr>
      </w:pPr>
    </w:p>
    <w:p w14:paraId="4E067DBD" w14:textId="45567CA3" w:rsidR="00C57BDC" w:rsidRPr="00D24FAC" w:rsidRDefault="00C57BDC" w:rsidP="00C57BDC">
      <w:pPr>
        <w:pStyle w:val="ListParagraph"/>
        <w:numPr>
          <w:ilvl w:val="1"/>
          <w:numId w:val="17"/>
        </w:numPr>
        <w:rPr>
          <w:rFonts w:ascii="Book Antiqua" w:hAnsi="Book Antiqua"/>
          <w:sz w:val="22"/>
          <w:szCs w:val="22"/>
        </w:rPr>
      </w:pPr>
      <w:r w:rsidRPr="00D24FAC">
        <w:rPr>
          <w:rFonts w:ascii="Book Antiqua" w:hAnsi="Book Antiqua"/>
          <w:sz w:val="22"/>
          <w:szCs w:val="22"/>
        </w:rPr>
        <w:t xml:space="preserve">Three helps with OT/NT connections: </w:t>
      </w:r>
    </w:p>
    <w:p w14:paraId="0DFD3D42" w14:textId="77777777" w:rsidR="00C57BDC" w:rsidRPr="00D24FAC" w:rsidRDefault="00C57BDC" w:rsidP="00C57BDC">
      <w:pPr>
        <w:pStyle w:val="ListParagraph"/>
        <w:ind w:left="1440"/>
        <w:rPr>
          <w:rFonts w:ascii="Book Antiqua" w:hAnsi="Book Antiqua"/>
          <w:sz w:val="22"/>
          <w:szCs w:val="22"/>
        </w:rPr>
      </w:pPr>
    </w:p>
    <w:p w14:paraId="6A12AB73" w14:textId="21F85621" w:rsidR="00C57BDC" w:rsidRPr="00D24FAC" w:rsidRDefault="00C57BDC" w:rsidP="00C57BDC">
      <w:pPr>
        <w:pStyle w:val="ListParagraph"/>
        <w:numPr>
          <w:ilvl w:val="2"/>
          <w:numId w:val="17"/>
        </w:numPr>
        <w:rPr>
          <w:rFonts w:ascii="Book Antiqua" w:hAnsi="Book Antiqua"/>
          <w:sz w:val="22"/>
          <w:szCs w:val="22"/>
        </w:rPr>
      </w:pPr>
      <w:r w:rsidRPr="00D24FAC">
        <w:rPr>
          <w:rFonts w:ascii="Book Antiqua" w:hAnsi="Book Antiqua"/>
          <w:sz w:val="22"/>
          <w:szCs w:val="22"/>
        </w:rPr>
        <w:t>Progressive Revelation</w:t>
      </w:r>
    </w:p>
    <w:p w14:paraId="3DD80E62" w14:textId="77777777" w:rsidR="00C57BDC" w:rsidRPr="00D24FAC" w:rsidRDefault="00C57BDC" w:rsidP="00D24FAC">
      <w:pPr>
        <w:rPr>
          <w:rFonts w:ascii="Book Antiqua" w:hAnsi="Book Antiqua"/>
          <w:sz w:val="22"/>
          <w:szCs w:val="22"/>
        </w:rPr>
      </w:pPr>
    </w:p>
    <w:p w14:paraId="24ACA330" w14:textId="77777777" w:rsidR="00C57BDC" w:rsidRPr="00D24FAC" w:rsidRDefault="00C57BDC" w:rsidP="00C57BDC">
      <w:pPr>
        <w:pStyle w:val="ListParagraph"/>
        <w:ind w:left="1440"/>
        <w:rPr>
          <w:rFonts w:ascii="Book Antiqua" w:hAnsi="Book Antiqua"/>
          <w:sz w:val="22"/>
          <w:szCs w:val="22"/>
        </w:rPr>
      </w:pPr>
    </w:p>
    <w:p w14:paraId="19065B79" w14:textId="77777777" w:rsidR="00C57BDC" w:rsidRPr="00D24FAC" w:rsidRDefault="00C57BDC" w:rsidP="00C57BDC">
      <w:pPr>
        <w:pStyle w:val="ListParagraph"/>
        <w:numPr>
          <w:ilvl w:val="2"/>
          <w:numId w:val="17"/>
        </w:numPr>
        <w:rPr>
          <w:rFonts w:ascii="Book Antiqua" w:hAnsi="Book Antiqua"/>
          <w:sz w:val="22"/>
          <w:szCs w:val="22"/>
        </w:rPr>
      </w:pPr>
      <w:r w:rsidRPr="00D24FAC">
        <w:rPr>
          <w:rFonts w:ascii="Book Antiqua" w:hAnsi="Book Antiqua"/>
          <w:sz w:val="22"/>
          <w:szCs w:val="22"/>
        </w:rPr>
        <w:t xml:space="preserve">Typology: </w:t>
      </w:r>
    </w:p>
    <w:p w14:paraId="23EFFB23" w14:textId="1B7EE319" w:rsidR="00C57BDC" w:rsidRPr="00D24FAC" w:rsidRDefault="00C57BDC" w:rsidP="00C57BDC">
      <w:pPr>
        <w:pStyle w:val="ListParagraph"/>
        <w:numPr>
          <w:ilvl w:val="3"/>
          <w:numId w:val="17"/>
        </w:numPr>
        <w:rPr>
          <w:rFonts w:ascii="Book Antiqua" w:hAnsi="Book Antiqua"/>
          <w:sz w:val="22"/>
          <w:szCs w:val="22"/>
        </w:rPr>
      </w:pPr>
      <w:r w:rsidRPr="00D24FAC">
        <w:rPr>
          <w:rFonts w:ascii="Book Antiqua" w:hAnsi="Book Antiqua"/>
          <w:sz w:val="22"/>
          <w:szCs w:val="22"/>
        </w:rPr>
        <w:t>What is a type?</w:t>
      </w:r>
    </w:p>
    <w:p w14:paraId="6DDAE62F" w14:textId="77777777" w:rsidR="00C57BDC" w:rsidRPr="00D24FAC" w:rsidRDefault="00C57BDC" w:rsidP="00D24FAC">
      <w:pPr>
        <w:rPr>
          <w:rFonts w:ascii="Book Antiqua" w:hAnsi="Book Antiqua"/>
          <w:sz w:val="22"/>
          <w:szCs w:val="22"/>
        </w:rPr>
      </w:pPr>
    </w:p>
    <w:p w14:paraId="0F730168" w14:textId="77777777" w:rsidR="00C57BDC" w:rsidRPr="00D24FAC" w:rsidRDefault="00C57BDC" w:rsidP="00C57BDC">
      <w:pPr>
        <w:rPr>
          <w:rFonts w:ascii="Book Antiqua" w:hAnsi="Book Antiqua"/>
          <w:sz w:val="22"/>
          <w:szCs w:val="22"/>
        </w:rPr>
      </w:pPr>
    </w:p>
    <w:p w14:paraId="50ECD79C" w14:textId="77777777" w:rsidR="00D24FAC" w:rsidRPr="00D24FAC" w:rsidRDefault="00D24FAC" w:rsidP="00C57BDC">
      <w:pPr>
        <w:rPr>
          <w:rFonts w:ascii="Book Antiqua" w:hAnsi="Book Antiqua"/>
          <w:sz w:val="22"/>
          <w:szCs w:val="22"/>
        </w:rPr>
      </w:pPr>
    </w:p>
    <w:p w14:paraId="47FD2FE6" w14:textId="77777777" w:rsidR="00C57BDC" w:rsidRPr="00D24FAC" w:rsidRDefault="00C57BDC" w:rsidP="00C57BDC">
      <w:pPr>
        <w:pStyle w:val="ListParagraph"/>
        <w:numPr>
          <w:ilvl w:val="2"/>
          <w:numId w:val="17"/>
        </w:numPr>
        <w:rPr>
          <w:rFonts w:ascii="Book Antiqua" w:hAnsi="Book Antiqua"/>
          <w:sz w:val="22"/>
          <w:szCs w:val="22"/>
        </w:rPr>
      </w:pPr>
      <w:r w:rsidRPr="00D24FAC">
        <w:rPr>
          <w:rFonts w:ascii="Book Antiqua" w:hAnsi="Book Antiqua"/>
          <w:sz w:val="22"/>
          <w:szCs w:val="22"/>
        </w:rPr>
        <w:t>Promise-Fulfillment Design of Scripture:</w:t>
      </w:r>
    </w:p>
    <w:p w14:paraId="01BD8A72" w14:textId="77777777" w:rsidR="00C57BDC" w:rsidRPr="00C57BDC" w:rsidRDefault="00C57BDC" w:rsidP="00C57BDC">
      <w:pPr>
        <w:pStyle w:val="ListParagraph"/>
        <w:ind w:left="2160"/>
        <w:rPr>
          <w:rFonts w:ascii="Book Antiqua" w:hAnsi="Book Antiqua"/>
        </w:rPr>
      </w:pPr>
    </w:p>
    <w:p w14:paraId="2204D1C9" w14:textId="35EC0330" w:rsidR="00B23FF5" w:rsidRPr="002C05B5" w:rsidRDefault="00B23FF5" w:rsidP="002C05B5">
      <w:pPr>
        <w:rPr>
          <w:rFonts w:ascii="Book Antiqua" w:hAnsi="Book Antiqua"/>
        </w:rPr>
      </w:pPr>
    </w:p>
    <w:p w14:paraId="20217FDC" w14:textId="77777777" w:rsidR="009B3778" w:rsidRPr="009B3778" w:rsidRDefault="009B3778" w:rsidP="009B3778">
      <w:pPr>
        <w:pStyle w:val="ListParagraph"/>
        <w:ind w:left="4320"/>
        <w:rPr>
          <w:rFonts w:ascii="Book Antiqua" w:hAnsi="Book Antiqua"/>
        </w:rPr>
      </w:pPr>
    </w:p>
    <w:p w14:paraId="06EB8ECD" w14:textId="21CFEFA2" w:rsidR="00BE3FF7" w:rsidRPr="00B100B7" w:rsidRDefault="00875D10" w:rsidP="00875D10">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000000" w:themeFill="text1"/>
        <w:rPr>
          <w:rFonts w:ascii="Century Gothic" w:hAnsi="Century Gothic"/>
          <w:sz w:val="32"/>
        </w:rPr>
      </w:pPr>
      <w:r>
        <w:rPr>
          <w:rFonts w:ascii="Century Gothic" w:hAnsi="Century Gothic"/>
          <w:sz w:val="32"/>
        </w:rPr>
        <w:t>T</w:t>
      </w:r>
      <w:r w:rsidR="000A13DC">
        <w:rPr>
          <w:rFonts w:ascii="Century Gothic" w:hAnsi="Century Gothic"/>
          <w:sz w:val="32"/>
        </w:rPr>
        <w:t>hree Messianic Patterns at the H</w:t>
      </w:r>
      <w:r>
        <w:rPr>
          <w:rFonts w:ascii="Century Gothic" w:hAnsi="Century Gothic"/>
          <w:sz w:val="32"/>
        </w:rPr>
        <w:t>eart of the Old Testament</w:t>
      </w:r>
    </w:p>
    <w:p w14:paraId="73EB2A95" w14:textId="77777777" w:rsidR="00C57BDC" w:rsidRPr="00D24FAC" w:rsidRDefault="00C57BDC" w:rsidP="00D24FAC">
      <w:pPr>
        <w:rPr>
          <w:sz w:val="22"/>
          <w:szCs w:val="22"/>
        </w:rPr>
      </w:pPr>
    </w:p>
    <w:p w14:paraId="751B845B" w14:textId="77777777" w:rsidR="00C57BDC" w:rsidRPr="00D24FAC" w:rsidRDefault="00C57BDC" w:rsidP="00C57BDC">
      <w:pPr>
        <w:pStyle w:val="ListParagraph"/>
        <w:numPr>
          <w:ilvl w:val="1"/>
          <w:numId w:val="17"/>
        </w:numPr>
        <w:rPr>
          <w:rFonts w:ascii="Book Antiqua" w:hAnsi="Book Antiqua"/>
          <w:sz w:val="22"/>
          <w:szCs w:val="22"/>
        </w:rPr>
      </w:pPr>
      <w:r w:rsidRPr="00D24FAC">
        <w:rPr>
          <w:rFonts w:ascii="Book Antiqua" w:hAnsi="Book Antiqua"/>
          <w:sz w:val="22"/>
          <w:szCs w:val="22"/>
        </w:rPr>
        <w:t>The Messianic Seed: The Serpent Killer</w:t>
      </w:r>
    </w:p>
    <w:p w14:paraId="5D37357C" w14:textId="77777777" w:rsidR="00C57BDC" w:rsidRPr="00D24FAC" w:rsidRDefault="00C57BDC" w:rsidP="00C57BDC">
      <w:pPr>
        <w:rPr>
          <w:rFonts w:ascii="Book Antiqua" w:hAnsi="Book Antiqua"/>
          <w:sz w:val="22"/>
          <w:szCs w:val="22"/>
        </w:rPr>
      </w:pPr>
    </w:p>
    <w:p w14:paraId="28356961" w14:textId="77777777" w:rsidR="00C57BDC" w:rsidRPr="00D24FAC" w:rsidRDefault="00C57BDC" w:rsidP="00C57BDC">
      <w:pPr>
        <w:pStyle w:val="ListParagraph"/>
        <w:numPr>
          <w:ilvl w:val="2"/>
          <w:numId w:val="17"/>
        </w:numPr>
        <w:rPr>
          <w:rFonts w:ascii="Book Antiqua" w:hAnsi="Book Antiqua"/>
          <w:sz w:val="22"/>
          <w:szCs w:val="22"/>
        </w:rPr>
      </w:pPr>
      <w:r w:rsidRPr="00D24FAC">
        <w:rPr>
          <w:rFonts w:ascii="Book Antiqua" w:hAnsi="Book Antiqua"/>
          <w:sz w:val="22"/>
          <w:szCs w:val="22"/>
        </w:rPr>
        <w:t>Key Text: Genesis 3:15</w:t>
      </w:r>
    </w:p>
    <w:p w14:paraId="2A0BCEE8" w14:textId="77777777" w:rsidR="00C57BDC" w:rsidRPr="00D24FAC" w:rsidRDefault="00C57BDC" w:rsidP="00C57BDC">
      <w:pPr>
        <w:pStyle w:val="ListParagraph"/>
        <w:ind w:left="2160"/>
        <w:rPr>
          <w:rFonts w:ascii="Book Antiqua" w:hAnsi="Book Antiqua"/>
          <w:sz w:val="22"/>
          <w:szCs w:val="22"/>
        </w:rPr>
      </w:pPr>
    </w:p>
    <w:p w14:paraId="578EFAEA" w14:textId="77777777" w:rsidR="00C57BDC" w:rsidRPr="00D24FAC" w:rsidRDefault="00C57BDC" w:rsidP="00C57BDC">
      <w:pPr>
        <w:pStyle w:val="ListParagraph"/>
        <w:ind w:left="2160"/>
        <w:rPr>
          <w:rFonts w:ascii="Book Antiqua" w:hAnsi="Book Antiqua"/>
          <w:sz w:val="22"/>
          <w:szCs w:val="22"/>
        </w:rPr>
      </w:pPr>
    </w:p>
    <w:p w14:paraId="220D7399" w14:textId="77777777" w:rsidR="00C57BDC" w:rsidRPr="00D24FAC" w:rsidRDefault="00C57BDC" w:rsidP="00C57BDC">
      <w:pPr>
        <w:pStyle w:val="ListParagraph"/>
        <w:ind w:left="2160"/>
        <w:rPr>
          <w:rFonts w:ascii="Book Antiqua" w:hAnsi="Book Antiqua"/>
          <w:sz w:val="22"/>
          <w:szCs w:val="22"/>
        </w:rPr>
      </w:pPr>
    </w:p>
    <w:p w14:paraId="03DE1112" w14:textId="79187BD6" w:rsidR="00C57BDC" w:rsidRPr="00D24FAC" w:rsidRDefault="00C57BDC" w:rsidP="00C57BDC">
      <w:pPr>
        <w:pStyle w:val="ListParagraph"/>
        <w:numPr>
          <w:ilvl w:val="2"/>
          <w:numId w:val="17"/>
        </w:numPr>
        <w:rPr>
          <w:rFonts w:ascii="Book Antiqua" w:hAnsi="Book Antiqua"/>
          <w:sz w:val="22"/>
          <w:szCs w:val="22"/>
        </w:rPr>
      </w:pPr>
      <w:r w:rsidRPr="00D24FAC">
        <w:rPr>
          <w:rFonts w:ascii="Book Antiqua" w:hAnsi="Book Antiqua"/>
          <w:sz w:val="22"/>
          <w:szCs w:val="22"/>
        </w:rPr>
        <w:t xml:space="preserve">Seed Through Seth: </w:t>
      </w:r>
    </w:p>
    <w:p w14:paraId="3B53B6FB" w14:textId="77777777" w:rsidR="00C57BDC" w:rsidRPr="00D24FAC" w:rsidRDefault="00C57BDC" w:rsidP="00C57BDC">
      <w:pPr>
        <w:pStyle w:val="ListParagraph"/>
        <w:ind w:left="2160"/>
        <w:rPr>
          <w:rFonts w:ascii="Book Antiqua" w:hAnsi="Book Antiqua"/>
          <w:sz w:val="22"/>
          <w:szCs w:val="22"/>
        </w:rPr>
      </w:pPr>
    </w:p>
    <w:p w14:paraId="233CC64A" w14:textId="77777777" w:rsidR="00C57BDC" w:rsidRPr="00D24FAC" w:rsidRDefault="00C57BDC" w:rsidP="00C57BDC">
      <w:pPr>
        <w:pStyle w:val="ListParagraph"/>
        <w:ind w:left="2160"/>
        <w:rPr>
          <w:rFonts w:ascii="Book Antiqua" w:hAnsi="Book Antiqua"/>
          <w:sz w:val="22"/>
          <w:szCs w:val="22"/>
        </w:rPr>
      </w:pPr>
    </w:p>
    <w:p w14:paraId="2408712B" w14:textId="77777777" w:rsidR="00C57BDC" w:rsidRPr="00D24FAC" w:rsidRDefault="00C57BDC" w:rsidP="00D24FAC">
      <w:pPr>
        <w:rPr>
          <w:rFonts w:ascii="Book Antiqua" w:hAnsi="Book Antiqua"/>
          <w:sz w:val="22"/>
          <w:szCs w:val="22"/>
        </w:rPr>
      </w:pPr>
    </w:p>
    <w:p w14:paraId="0AFFD175" w14:textId="77777777" w:rsidR="00C57BDC" w:rsidRPr="00D24FAC" w:rsidRDefault="00C57BDC" w:rsidP="00C57BDC">
      <w:pPr>
        <w:pStyle w:val="ListParagraph"/>
        <w:numPr>
          <w:ilvl w:val="2"/>
          <w:numId w:val="17"/>
        </w:numPr>
        <w:rPr>
          <w:rFonts w:ascii="Book Antiqua" w:hAnsi="Book Antiqua"/>
          <w:sz w:val="22"/>
          <w:szCs w:val="22"/>
        </w:rPr>
      </w:pPr>
      <w:r w:rsidRPr="00D24FAC">
        <w:rPr>
          <w:rFonts w:ascii="Book Antiqua" w:hAnsi="Book Antiqua"/>
          <w:sz w:val="22"/>
          <w:szCs w:val="22"/>
        </w:rPr>
        <w:t>Expansion of the Seed Promise with Abraham</w:t>
      </w:r>
    </w:p>
    <w:p w14:paraId="72EA3923" w14:textId="77777777" w:rsidR="00C57BDC" w:rsidRPr="00D24FAC" w:rsidRDefault="00C57BDC" w:rsidP="00C57BDC">
      <w:pPr>
        <w:pStyle w:val="ListParagraph"/>
        <w:ind w:left="1440"/>
        <w:rPr>
          <w:rFonts w:ascii="Book Antiqua" w:hAnsi="Book Antiqua"/>
          <w:sz w:val="22"/>
          <w:szCs w:val="22"/>
        </w:rPr>
      </w:pPr>
    </w:p>
    <w:p w14:paraId="1E9EEE99" w14:textId="77777777" w:rsidR="00C57BDC" w:rsidRPr="00D24FAC" w:rsidRDefault="00C57BDC" w:rsidP="00C57BDC">
      <w:pPr>
        <w:pStyle w:val="ListParagraph"/>
        <w:ind w:left="1440"/>
        <w:rPr>
          <w:rFonts w:ascii="Book Antiqua" w:hAnsi="Book Antiqua"/>
          <w:sz w:val="22"/>
          <w:szCs w:val="22"/>
        </w:rPr>
      </w:pPr>
    </w:p>
    <w:p w14:paraId="6D8FD235" w14:textId="77777777" w:rsidR="00C57BDC" w:rsidRPr="00D24FAC" w:rsidRDefault="00C57BDC" w:rsidP="00C57BDC">
      <w:pPr>
        <w:pStyle w:val="ListParagraph"/>
        <w:ind w:left="1440"/>
        <w:rPr>
          <w:rFonts w:ascii="Book Antiqua" w:hAnsi="Book Antiqua"/>
          <w:sz w:val="22"/>
          <w:szCs w:val="22"/>
        </w:rPr>
      </w:pPr>
    </w:p>
    <w:p w14:paraId="38843126" w14:textId="77777777" w:rsidR="00C57BDC" w:rsidRPr="00D24FAC" w:rsidRDefault="00C57BDC" w:rsidP="00D24FAC">
      <w:pPr>
        <w:rPr>
          <w:rFonts w:ascii="Book Antiqua" w:hAnsi="Book Antiqua"/>
          <w:sz w:val="22"/>
          <w:szCs w:val="22"/>
        </w:rPr>
      </w:pPr>
    </w:p>
    <w:p w14:paraId="3F2F9661" w14:textId="77777777" w:rsidR="00C57BDC" w:rsidRPr="00D24FAC" w:rsidRDefault="00C57BDC" w:rsidP="00C57BDC">
      <w:pPr>
        <w:pStyle w:val="ListParagraph"/>
        <w:numPr>
          <w:ilvl w:val="2"/>
          <w:numId w:val="17"/>
        </w:numPr>
        <w:rPr>
          <w:rFonts w:ascii="Book Antiqua" w:hAnsi="Book Antiqua"/>
          <w:sz w:val="22"/>
          <w:szCs w:val="22"/>
        </w:rPr>
      </w:pPr>
      <w:r w:rsidRPr="00D24FAC">
        <w:rPr>
          <w:rFonts w:ascii="Book Antiqua" w:hAnsi="Book Antiqua"/>
          <w:sz w:val="22"/>
          <w:szCs w:val="22"/>
        </w:rPr>
        <w:t xml:space="preserve">Conclusions: </w:t>
      </w:r>
    </w:p>
    <w:p w14:paraId="0D2D17CE" w14:textId="77777777" w:rsidR="00D24FAC" w:rsidRPr="00D24FAC" w:rsidRDefault="00D24FAC" w:rsidP="00D24FAC">
      <w:pPr>
        <w:pStyle w:val="ListParagraph"/>
        <w:ind w:left="2160"/>
        <w:rPr>
          <w:rFonts w:ascii="Book Antiqua" w:hAnsi="Book Antiqua"/>
          <w:sz w:val="22"/>
          <w:szCs w:val="22"/>
        </w:rPr>
      </w:pPr>
    </w:p>
    <w:p w14:paraId="1FA8CEF2" w14:textId="425E58CB" w:rsidR="00C57BDC" w:rsidRPr="00D24FAC" w:rsidRDefault="00C57BDC" w:rsidP="00C57BDC">
      <w:pPr>
        <w:pStyle w:val="ListParagraph"/>
        <w:numPr>
          <w:ilvl w:val="3"/>
          <w:numId w:val="17"/>
        </w:numPr>
        <w:rPr>
          <w:rFonts w:ascii="Book Antiqua" w:hAnsi="Book Antiqua"/>
          <w:sz w:val="22"/>
          <w:szCs w:val="22"/>
        </w:rPr>
      </w:pPr>
      <w:r w:rsidRPr="00D24FAC">
        <w:rPr>
          <w:rFonts w:ascii="Book Antiqua" w:hAnsi="Book Antiqua"/>
          <w:sz w:val="22"/>
          <w:szCs w:val="22"/>
        </w:rPr>
        <w:t xml:space="preserve">Redemption comes </w:t>
      </w:r>
    </w:p>
    <w:p w14:paraId="5201CB35" w14:textId="77777777" w:rsidR="00C57BDC" w:rsidRPr="00D24FAC" w:rsidRDefault="00C57BDC" w:rsidP="00C57BDC">
      <w:pPr>
        <w:pStyle w:val="ListParagraph"/>
        <w:ind w:left="2880"/>
        <w:rPr>
          <w:rFonts w:ascii="Book Antiqua" w:hAnsi="Book Antiqua"/>
          <w:sz w:val="22"/>
          <w:szCs w:val="22"/>
        </w:rPr>
      </w:pPr>
    </w:p>
    <w:p w14:paraId="4180267A" w14:textId="77777777" w:rsidR="00C57BDC" w:rsidRPr="00D24FAC" w:rsidRDefault="00C57BDC" w:rsidP="00C57BDC">
      <w:pPr>
        <w:pStyle w:val="ListParagraph"/>
        <w:ind w:left="2880"/>
        <w:rPr>
          <w:rFonts w:ascii="Book Antiqua" w:hAnsi="Book Antiqua"/>
          <w:sz w:val="22"/>
          <w:szCs w:val="22"/>
        </w:rPr>
      </w:pPr>
    </w:p>
    <w:p w14:paraId="2A17ED3C" w14:textId="3881435B" w:rsidR="00C57BDC" w:rsidRPr="00D24FAC" w:rsidRDefault="00C57BDC" w:rsidP="00C57BDC">
      <w:pPr>
        <w:pStyle w:val="ListParagraph"/>
        <w:numPr>
          <w:ilvl w:val="3"/>
          <w:numId w:val="17"/>
        </w:numPr>
        <w:rPr>
          <w:rFonts w:ascii="Book Antiqua" w:hAnsi="Book Antiqua"/>
          <w:sz w:val="22"/>
          <w:szCs w:val="22"/>
        </w:rPr>
      </w:pPr>
      <w:r w:rsidRPr="00D24FAC">
        <w:rPr>
          <w:rFonts w:ascii="Book Antiqua" w:hAnsi="Book Antiqua"/>
          <w:sz w:val="22"/>
          <w:szCs w:val="22"/>
        </w:rPr>
        <w:t xml:space="preserve">But Redemption comes </w:t>
      </w:r>
    </w:p>
    <w:p w14:paraId="089A0803" w14:textId="77777777" w:rsidR="00C57BDC" w:rsidRPr="00D24FAC" w:rsidRDefault="00C57BDC" w:rsidP="00C57BDC">
      <w:pPr>
        <w:rPr>
          <w:rFonts w:ascii="Book Antiqua" w:hAnsi="Book Antiqua"/>
          <w:sz w:val="22"/>
          <w:szCs w:val="22"/>
        </w:rPr>
      </w:pPr>
    </w:p>
    <w:p w14:paraId="086E4000" w14:textId="77777777" w:rsidR="00C57BDC" w:rsidRPr="00D24FAC" w:rsidRDefault="00C57BDC" w:rsidP="00C57BDC">
      <w:pPr>
        <w:rPr>
          <w:rFonts w:ascii="Book Antiqua" w:hAnsi="Book Antiqua"/>
          <w:sz w:val="22"/>
          <w:szCs w:val="22"/>
        </w:rPr>
      </w:pPr>
    </w:p>
    <w:p w14:paraId="39A96FEC" w14:textId="77777777" w:rsidR="00C57BDC" w:rsidRDefault="00C57BDC" w:rsidP="00C57BDC">
      <w:pPr>
        <w:pStyle w:val="ListParagraph"/>
        <w:numPr>
          <w:ilvl w:val="1"/>
          <w:numId w:val="17"/>
        </w:numPr>
        <w:rPr>
          <w:rFonts w:ascii="Book Antiqua" w:hAnsi="Book Antiqua"/>
          <w:sz w:val="22"/>
          <w:szCs w:val="22"/>
        </w:rPr>
      </w:pPr>
      <w:r w:rsidRPr="00D24FAC">
        <w:rPr>
          <w:rFonts w:ascii="Book Antiqua" w:hAnsi="Book Antiqua"/>
          <w:sz w:val="22"/>
          <w:szCs w:val="22"/>
        </w:rPr>
        <w:t>Messianic King: Anointed Son of David</w:t>
      </w:r>
    </w:p>
    <w:p w14:paraId="2CF34DBF" w14:textId="77777777" w:rsidR="00D24FAC" w:rsidRPr="00D24FAC" w:rsidRDefault="00D24FAC" w:rsidP="00D24FAC">
      <w:pPr>
        <w:pStyle w:val="ListParagraph"/>
        <w:ind w:left="1440"/>
        <w:rPr>
          <w:rFonts w:ascii="Book Antiqua" w:hAnsi="Book Antiqua"/>
          <w:sz w:val="22"/>
          <w:szCs w:val="22"/>
        </w:rPr>
      </w:pPr>
    </w:p>
    <w:p w14:paraId="343784E1" w14:textId="2F51CC80" w:rsidR="00C57BDC" w:rsidRPr="00D24FAC" w:rsidRDefault="00C57BDC" w:rsidP="00C57BDC">
      <w:pPr>
        <w:pStyle w:val="ListParagraph"/>
        <w:numPr>
          <w:ilvl w:val="2"/>
          <w:numId w:val="17"/>
        </w:numPr>
        <w:rPr>
          <w:rFonts w:ascii="Book Antiqua" w:hAnsi="Book Antiqua"/>
          <w:sz w:val="22"/>
          <w:szCs w:val="22"/>
        </w:rPr>
      </w:pPr>
      <w:r w:rsidRPr="00D24FAC">
        <w:rPr>
          <w:rFonts w:ascii="Book Antiqua" w:hAnsi="Book Antiqua"/>
          <w:sz w:val="22"/>
          <w:szCs w:val="22"/>
        </w:rPr>
        <w:t>David</w:t>
      </w:r>
    </w:p>
    <w:p w14:paraId="0F5AF410" w14:textId="77777777" w:rsidR="00C57BDC" w:rsidRPr="00D24FAC" w:rsidRDefault="00C57BDC" w:rsidP="00C57BDC">
      <w:pPr>
        <w:pStyle w:val="ListParagraph"/>
        <w:ind w:left="1440"/>
        <w:rPr>
          <w:rFonts w:ascii="Book Antiqua" w:hAnsi="Book Antiqua"/>
          <w:sz w:val="22"/>
          <w:szCs w:val="22"/>
        </w:rPr>
      </w:pPr>
    </w:p>
    <w:p w14:paraId="701F174D" w14:textId="77777777" w:rsidR="00C57BDC" w:rsidRPr="00D24FAC" w:rsidRDefault="00C57BDC" w:rsidP="00C57BDC">
      <w:pPr>
        <w:pStyle w:val="ListParagraph"/>
        <w:ind w:left="1440"/>
        <w:rPr>
          <w:rFonts w:ascii="Book Antiqua" w:hAnsi="Book Antiqua"/>
          <w:sz w:val="22"/>
          <w:szCs w:val="22"/>
        </w:rPr>
      </w:pPr>
    </w:p>
    <w:p w14:paraId="38295735" w14:textId="77777777" w:rsidR="00C57BDC" w:rsidRPr="00D24FAC" w:rsidRDefault="00C57BDC" w:rsidP="00D24FAC">
      <w:pPr>
        <w:rPr>
          <w:rFonts w:ascii="Book Antiqua" w:hAnsi="Book Antiqua"/>
          <w:sz w:val="22"/>
          <w:szCs w:val="22"/>
        </w:rPr>
      </w:pPr>
    </w:p>
    <w:p w14:paraId="45928BCE" w14:textId="77777777" w:rsidR="00C57BDC" w:rsidRPr="00D24FAC" w:rsidRDefault="00C57BDC" w:rsidP="00C57BDC">
      <w:pPr>
        <w:pStyle w:val="ListParagraph"/>
        <w:numPr>
          <w:ilvl w:val="2"/>
          <w:numId w:val="17"/>
        </w:numPr>
        <w:rPr>
          <w:rFonts w:ascii="Book Antiqua" w:hAnsi="Book Antiqua"/>
          <w:sz w:val="22"/>
          <w:szCs w:val="22"/>
        </w:rPr>
      </w:pPr>
      <w:r w:rsidRPr="00D24FAC">
        <w:rPr>
          <w:rFonts w:ascii="Book Antiqua" w:hAnsi="Book Antiqua"/>
          <w:sz w:val="22"/>
          <w:szCs w:val="22"/>
        </w:rPr>
        <w:t>2 Sam 7</w:t>
      </w:r>
    </w:p>
    <w:p w14:paraId="25036618" w14:textId="77777777" w:rsidR="00C57BDC" w:rsidRPr="00D24FAC" w:rsidRDefault="00C57BDC" w:rsidP="00C57BDC">
      <w:pPr>
        <w:rPr>
          <w:rFonts w:ascii="Book Antiqua" w:hAnsi="Book Antiqua"/>
          <w:sz w:val="22"/>
          <w:szCs w:val="22"/>
        </w:rPr>
      </w:pPr>
    </w:p>
    <w:p w14:paraId="36966076" w14:textId="77777777" w:rsidR="00C57BDC" w:rsidRPr="00D24FAC" w:rsidRDefault="00C57BDC" w:rsidP="00C57BDC">
      <w:pPr>
        <w:rPr>
          <w:rFonts w:ascii="Book Antiqua" w:hAnsi="Book Antiqua"/>
          <w:sz w:val="22"/>
          <w:szCs w:val="22"/>
        </w:rPr>
      </w:pPr>
    </w:p>
    <w:p w14:paraId="3A074642" w14:textId="77777777" w:rsidR="00D24FAC" w:rsidRPr="00D24FAC" w:rsidRDefault="00D24FAC" w:rsidP="00C57BDC">
      <w:pPr>
        <w:rPr>
          <w:rFonts w:ascii="Book Antiqua" w:hAnsi="Book Antiqua"/>
          <w:sz w:val="22"/>
          <w:szCs w:val="22"/>
        </w:rPr>
      </w:pPr>
    </w:p>
    <w:p w14:paraId="190E45C4" w14:textId="77777777" w:rsidR="00C57BDC" w:rsidRPr="00D24FAC" w:rsidRDefault="00C57BDC" w:rsidP="00C57BDC">
      <w:pPr>
        <w:rPr>
          <w:rFonts w:ascii="Book Antiqua" w:hAnsi="Book Antiqua"/>
          <w:sz w:val="22"/>
          <w:szCs w:val="22"/>
        </w:rPr>
      </w:pPr>
    </w:p>
    <w:p w14:paraId="4659C6FF" w14:textId="6AF27CD8" w:rsidR="00C57BDC" w:rsidRPr="00D24FAC" w:rsidRDefault="00C57BDC" w:rsidP="00C57BDC">
      <w:pPr>
        <w:pStyle w:val="ListParagraph"/>
        <w:numPr>
          <w:ilvl w:val="2"/>
          <w:numId w:val="17"/>
        </w:numPr>
        <w:rPr>
          <w:rFonts w:ascii="Book Antiqua" w:hAnsi="Book Antiqua"/>
          <w:sz w:val="22"/>
          <w:szCs w:val="22"/>
        </w:rPr>
      </w:pPr>
      <w:r w:rsidRPr="00D24FAC">
        <w:rPr>
          <w:rFonts w:ascii="Book Antiqua" w:hAnsi="Book Antiqua"/>
          <w:sz w:val="22"/>
          <w:szCs w:val="22"/>
        </w:rPr>
        <w:t xml:space="preserve">Not only is the messiah a man, he will be </w:t>
      </w:r>
    </w:p>
    <w:p w14:paraId="33F60EBD" w14:textId="77777777" w:rsidR="00C57BDC" w:rsidRPr="00D24FAC" w:rsidRDefault="00C57BDC" w:rsidP="00C57BDC">
      <w:pPr>
        <w:pStyle w:val="ListParagraph"/>
        <w:ind w:left="2160"/>
        <w:rPr>
          <w:rFonts w:ascii="Book Antiqua" w:hAnsi="Book Antiqua"/>
          <w:sz w:val="22"/>
          <w:szCs w:val="22"/>
        </w:rPr>
      </w:pPr>
    </w:p>
    <w:p w14:paraId="01A03A43" w14:textId="77777777" w:rsidR="00C57BDC" w:rsidRPr="00D24FAC" w:rsidRDefault="00C57BDC" w:rsidP="00C57BDC">
      <w:pPr>
        <w:pStyle w:val="ListParagraph"/>
        <w:ind w:left="2160"/>
        <w:rPr>
          <w:rFonts w:ascii="Book Antiqua" w:hAnsi="Book Antiqua"/>
          <w:sz w:val="22"/>
          <w:szCs w:val="22"/>
        </w:rPr>
      </w:pPr>
    </w:p>
    <w:p w14:paraId="539735A9" w14:textId="77777777" w:rsidR="00C57BDC" w:rsidRPr="00D24FAC" w:rsidRDefault="00C57BDC" w:rsidP="00D24FAC">
      <w:pPr>
        <w:rPr>
          <w:rFonts w:ascii="Book Antiqua" w:hAnsi="Book Antiqua"/>
          <w:sz w:val="22"/>
          <w:szCs w:val="22"/>
        </w:rPr>
      </w:pPr>
    </w:p>
    <w:p w14:paraId="0460EDF1" w14:textId="73AC4C3F" w:rsidR="00C57BDC" w:rsidRPr="00D24FAC" w:rsidRDefault="00C57BDC" w:rsidP="00C57BDC">
      <w:pPr>
        <w:pStyle w:val="ListParagraph"/>
        <w:numPr>
          <w:ilvl w:val="2"/>
          <w:numId w:val="17"/>
        </w:numPr>
        <w:rPr>
          <w:rFonts w:ascii="Book Antiqua" w:hAnsi="Book Antiqua"/>
          <w:sz w:val="22"/>
          <w:szCs w:val="22"/>
        </w:rPr>
      </w:pPr>
      <w:r w:rsidRPr="00D24FAC">
        <w:rPr>
          <w:rFonts w:ascii="Book Antiqua" w:hAnsi="Book Antiqua"/>
          <w:sz w:val="22"/>
          <w:szCs w:val="22"/>
        </w:rPr>
        <w:t xml:space="preserve">Not only is the messiah a king, he will be </w:t>
      </w:r>
    </w:p>
    <w:p w14:paraId="28FFC367" w14:textId="77777777" w:rsidR="00C57BDC" w:rsidRPr="00D24FAC" w:rsidRDefault="00C57BDC" w:rsidP="00C57BDC">
      <w:pPr>
        <w:ind w:left="1980"/>
        <w:rPr>
          <w:rFonts w:ascii="Book Antiqua" w:hAnsi="Book Antiqua"/>
          <w:sz w:val="22"/>
          <w:szCs w:val="22"/>
        </w:rPr>
      </w:pPr>
    </w:p>
    <w:p w14:paraId="56061CC0" w14:textId="77777777" w:rsidR="00C57BDC" w:rsidRPr="00D24FAC" w:rsidRDefault="00C57BDC" w:rsidP="00D24FAC">
      <w:pPr>
        <w:rPr>
          <w:rFonts w:ascii="Book Antiqua" w:hAnsi="Book Antiqua"/>
          <w:sz w:val="22"/>
          <w:szCs w:val="22"/>
        </w:rPr>
      </w:pPr>
    </w:p>
    <w:p w14:paraId="76EE0954" w14:textId="77777777" w:rsidR="00891C44" w:rsidRPr="00D24FAC" w:rsidRDefault="00C57BDC" w:rsidP="00C57BDC">
      <w:pPr>
        <w:pStyle w:val="ListParagraph"/>
        <w:numPr>
          <w:ilvl w:val="1"/>
          <w:numId w:val="17"/>
        </w:numPr>
        <w:rPr>
          <w:rFonts w:ascii="Book Antiqua" w:hAnsi="Book Antiqua"/>
          <w:sz w:val="22"/>
          <w:szCs w:val="22"/>
        </w:rPr>
      </w:pPr>
      <w:r w:rsidRPr="00D24FAC">
        <w:rPr>
          <w:rFonts w:ascii="Book Antiqua" w:hAnsi="Book Antiqua"/>
          <w:sz w:val="22"/>
          <w:szCs w:val="22"/>
        </w:rPr>
        <w:t>Messianic Servant: Salvation and Sorrow</w:t>
      </w:r>
    </w:p>
    <w:p w14:paraId="12B82563" w14:textId="77777777" w:rsidR="00891C44" w:rsidRPr="00D24FAC" w:rsidRDefault="00891C44" w:rsidP="00891C44">
      <w:pPr>
        <w:pStyle w:val="ListParagraph"/>
        <w:ind w:left="1440"/>
        <w:rPr>
          <w:rFonts w:ascii="Book Antiqua" w:hAnsi="Book Antiqua"/>
          <w:sz w:val="22"/>
          <w:szCs w:val="22"/>
        </w:rPr>
      </w:pPr>
    </w:p>
    <w:p w14:paraId="1594DF8A" w14:textId="24E8D174" w:rsidR="00C57BDC" w:rsidRPr="00D24FAC" w:rsidRDefault="00C57BDC" w:rsidP="00891C44">
      <w:pPr>
        <w:pStyle w:val="ListParagraph"/>
        <w:ind w:left="1440"/>
        <w:rPr>
          <w:rFonts w:ascii="Book Antiqua" w:hAnsi="Book Antiqua"/>
          <w:sz w:val="22"/>
          <w:szCs w:val="22"/>
        </w:rPr>
      </w:pPr>
      <w:r w:rsidRPr="00D24FAC">
        <w:rPr>
          <w:rFonts w:ascii="Book Antiqua" w:hAnsi="Book Antiqua"/>
          <w:sz w:val="22"/>
          <w:szCs w:val="22"/>
        </w:rPr>
        <w:t xml:space="preserve"> </w:t>
      </w:r>
    </w:p>
    <w:p w14:paraId="27CA7A62" w14:textId="77777777" w:rsidR="00891C44" w:rsidRPr="00D24FAC" w:rsidRDefault="00C57BDC" w:rsidP="00891C44">
      <w:pPr>
        <w:pStyle w:val="ListParagraph"/>
        <w:numPr>
          <w:ilvl w:val="2"/>
          <w:numId w:val="17"/>
        </w:numPr>
        <w:rPr>
          <w:rFonts w:ascii="Book Antiqua" w:hAnsi="Book Antiqua"/>
          <w:sz w:val="22"/>
          <w:szCs w:val="22"/>
        </w:rPr>
      </w:pPr>
      <w:r w:rsidRPr="00D24FAC">
        <w:rPr>
          <w:rFonts w:ascii="Book Antiqua" w:hAnsi="Book Antiqua"/>
          <w:sz w:val="22"/>
          <w:szCs w:val="22"/>
        </w:rPr>
        <w:t>Key Text: Isa 52:13-53:12</w:t>
      </w:r>
    </w:p>
    <w:p w14:paraId="40C3B2FF" w14:textId="77777777" w:rsidR="00891C44" w:rsidRPr="00D24FAC" w:rsidRDefault="00891C44" w:rsidP="00891C44">
      <w:pPr>
        <w:pStyle w:val="ListParagraph"/>
        <w:ind w:left="2160"/>
        <w:rPr>
          <w:rFonts w:ascii="Book Antiqua" w:hAnsi="Book Antiqua"/>
          <w:sz w:val="22"/>
          <w:szCs w:val="22"/>
        </w:rPr>
      </w:pPr>
    </w:p>
    <w:p w14:paraId="2EB6AC64" w14:textId="77777777" w:rsidR="00891C44" w:rsidRPr="00D24FAC" w:rsidRDefault="00891C44" w:rsidP="00891C44">
      <w:pPr>
        <w:pStyle w:val="ListParagraph"/>
        <w:ind w:left="2160"/>
        <w:rPr>
          <w:rFonts w:ascii="Book Antiqua" w:hAnsi="Book Antiqua"/>
          <w:sz w:val="22"/>
          <w:szCs w:val="22"/>
        </w:rPr>
      </w:pPr>
    </w:p>
    <w:p w14:paraId="72494537" w14:textId="77777777" w:rsidR="00891C44" w:rsidRPr="00D24FAC" w:rsidRDefault="00891C44" w:rsidP="00D24FAC">
      <w:pPr>
        <w:rPr>
          <w:rFonts w:ascii="Book Antiqua" w:hAnsi="Book Antiqua"/>
          <w:sz w:val="22"/>
          <w:szCs w:val="22"/>
        </w:rPr>
      </w:pPr>
    </w:p>
    <w:p w14:paraId="557E5C69" w14:textId="77777777" w:rsidR="00891C44" w:rsidRPr="00D24FAC" w:rsidRDefault="00C57BDC" w:rsidP="00891C44">
      <w:pPr>
        <w:pStyle w:val="ListParagraph"/>
        <w:numPr>
          <w:ilvl w:val="2"/>
          <w:numId w:val="17"/>
        </w:numPr>
        <w:rPr>
          <w:rFonts w:ascii="Book Antiqua" w:hAnsi="Book Antiqua"/>
          <w:sz w:val="22"/>
          <w:szCs w:val="22"/>
        </w:rPr>
      </w:pPr>
      <w:r w:rsidRPr="00D24FAC">
        <w:rPr>
          <w:rFonts w:ascii="Book Antiqua" w:hAnsi="Book Antiqua"/>
          <w:sz w:val="22"/>
          <w:szCs w:val="22"/>
        </w:rPr>
        <w:t>A Servant will rise up and bring healing and redemption through his vicarious suffering</w:t>
      </w:r>
    </w:p>
    <w:p w14:paraId="7FF149DC" w14:textId="77777777" w:rsidR="00891C44" w:rsidRPr="00D24FAC" w:rsidRDefault="00891C44" w:rsidP="00891C44">
      <w:pPr>
        <w:ind w:left="1980"/>
        <w:rPr>
          <w:rFonts w:ascii="Book Antiqua" w:hAnsi="Book Antiqua"/>
          <w:sz w:val="22"/>
          <w:szCs w:val="22"/>
        </w:rPr>
      </w:pPr>
    </w:p>
    <w:p w14:paraId="3604803D" w14:textId="77777777" w:rsidR="00891C44" w:rsidRPr="00D24FAC" w:rsidRDefault="00891C44" w:rsidP="00891C44">
      <w:pPr>
        <w:ind w:left="1980"/>
        <w:rPr>
          <w:rFonts w:ascii="Book Antiqua" w:hAnsi="Book Antiqua"/>
          <w:sz w:val="22"/>
          <w:szCs w:val="22"/>
        </w:rPr>
      </w:pPr>
    </w:p>
    <w:p w14:paraId="65B87AA0" w14:textId="77777777" w:rsidR="00891C44" w:rsidRPr="00D24FAC" w:rsidRDefault="00891C44" w:rsidP="00D24FAC">
      <w:pPr>
        <w:rPr>
          <w:rFonts w:ascii="Book Antiqua" w:hAnsi="Book Antiqua"/>
          <w:sz w:val="22"/>
          <w:szCs w:val="22"/>
        </w:rPr>
      </w:pPr>
    </w:p>
    <w:p w14:paraId="02F4695B" w14:textId="6BAC0188" w:rsidR="00C57BDC" w:rsidRPr="00D24FAC" w:rsidRDefault="00C57BDC" w:rsidP="00891C44">
      <w:pPr>
        <w:pStyle w:val="ListParagraph"/>
        <w:numPr>
          <w:ilvl w:val="2"/>
          <w:numId w:val="17"/>
        </w:numPr>
        <w:rPr>
          <w:rFonts w:ascii="Book Antiqua" w:hAnsi="Book Antiqua"/>
          <w:sz w:val="22"/>
          <w:szCs w:val="22"/>
        </w:rPr>
      </w:pPr>
      <w:r w:rsidRPr="00D24FAC">
        <w:rPr>
          <w:rFonts w:ascii="Book Antiqua" w:hAnsi="Book Antiqua"/>
          <w:sz w:val="22"/>
          <w:szCs w:val="22"/>
        </w:rPr>
        <w:t>Dies as a substitute for the sins of the people (53:9)</w:t>
      </w:r>
    </w:p>
    <w:p w14:paraId="54DB3D0D" w14:textId="77777777" w:rsidR="001510A2" w:rsidRPr="00D24FAC" w:rsidRDefault="001510A2" w:rsidP="00D24FAC">
      <w:pPr>
        <w:rPr>
          <w:rFonts w:ascii="Book Antiqua" w:hAnsi="Book Antiqua"/>
        </w:rPr>
      </w:pPr>
    </w:p>
    <w:p w14:paraId="1E506B95" w14:textId="77777777" w:rsidR="009C183B" w:rsidRPr="009C183B" w:rsidRDefault="009C183B" w:rsidP="009C183B">
      <w:pPr>
        <w:rPr>
          <w:rFonts w:ascii="Book Antiqua" w:hAnsi="Book Antiqua"/>
        </w:rPr>
      </w:pPr>
    </w:p>
    <w:p w14:paraId="5E143C1E" w14:textId="66DBA958" w:rsidR="005960D0" w:rsidRPr="00EC5C85" w:rsidRDefault="00875D10" w:rsidP="00875D10">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000000" w:themeFill="text1"/>
        <w:rPr>
          <w:rFonts w:ascii="Century Gothic" w:hAnsi="Century Gothic"/>
          <w:sz w:val="32"/>
        </w:rPr>
      </w:pPr>
      <w:r>
        <w:rPr>
          <w:rFonts w:ascii="Century Gothic" w:hAnsi="Century Gothic"/>
          <w:sz w:val="32"/>
        </w:rPr>
        <w:t xml:space="preserve">Who Do You Say that I Am? Jesus as Fulfillment of OT Promises </w:t>
      </w:r>
    </w:p>
    <w:p w14:paraId="2CFFFA22" w14:textId="77777777" w:rsidR="00C411BD" w:rsidRDefault="00C411BD" w:rsidP="00C411BD">
      <w:pPr>
        <w:pStyle w:val="ListParagraph"/>
        <w:ind w:left="1440"/>
        <w:rPr>
          <w:rFonts w:ascii="Book Antiqua" w:hAnsi="Book Antiqua"/>
        </w:rPr>
      </w:pPr>
    </w:p>
    <w:p w14:paraId="4C98D875" w14:textId="3AB4B870" w:rsidR="00891C44" w:rsidRPr="00D24FAC" w:rsidRDefault="00891C44" w:rsidP="00891C44">
      <w:pPr>
        <w:pStyle w:val="ListParagraph"/>
        <w:numPr>
          <w:ilvl w:val="0"/>
          <w:numId w:val="19"/>
        </w:numPr>
        <w:rPr>
          <w:rFonts w:ascii="Book Antiqua" w:hAnsi="Book Antiqua"/>
          <w:sz w:val="22"/>
          <w:szCs w:val="22"/>
        </w:rPr>
      </w:pPr>
      <w:r w:rsidRPr="00D24FAC">
        <w:rPr>
          <w:rFonts w:ascii="Book Antiqua" w:hAnsi="Book Antiqua"/>
          <w:sz w:val="22"/>
          <w:szCs w:val="22"/>
        </w:rPr>
        <w:t>Jesus as Messianic Seed: 1 John 3:8 and Gal 3:14-16</w:t>
      </w:r>
    </w:p>
    <w:p w14:paraId="1CB07054" w14:textId="1EB4DB52" w:rsidR="00891C44" w:rsidRPr="00D24FAC" w:rsidRDefault="00891C44" w:rsidP="00891C44">
      <w:pPr>
        <w:pStyle w:val="ListParagraph"/>
        <w:ind w:left="1440"/>
        <w:rPr>
          <w:rFonts w:ascii="Book Antiqua" w:hAnsi="Book Antiqua"/>
          <w:sz w:val="22"/>
          <w:szCs w:val="22"/>
        </w:rPr>
      </w:pPr>
      <w:r w:rsidRPr="00D24FAC">
        <w:rPr>
          <w:rFonts w:ascii="Book Antiqua" w:hAnsi="Book Antiqua"/>
          <w:sz w:val="22"/>
          <w:szCs w:val="22"/>
        </w:rPr>
        <w:t xml:space="preserve"> </w:t>
      </w:r>
    </w:p>
    <w:p w14:paraId="37D206E1" w14:textId="04A884EE" w:rsidR="00891C44" w:rsidRPr="00D24FAC" w:rsidRDefault="00891C44" w:rsidP="00891C44">
      <w:pPr>
        <w:pStyle w:val="ListParagraph"/>
        <w:numPr>
          <w:ilvl w:val="2"/>
          <w:numId w:val="17"/>
        </w:numPr>
        <w:rPr>
          <w:rFonts w:ascii="Book Antiqua" w:hAnsi="Book Antiqua"/>
          <w:sz w:val="22"/>
          <w:szCs w:val="22"/>
        </w:rPr>
      </w:pPr>
      <w:r w:rsidRPr="00D24FAC">
        <w:rPr>
          <w:rFonts w:ascii="Book Antiqua" w:hAnsi="Book Antiqua"/>
          <w:sz w:val="22"/>
          <w:szCs w:val="22"/>
        </w:rPr>
        <w:t>Jesus is the promised seed (offspring) who destroys the power of the serpent</w:t>
      </w:r>
    </w:p>
    <w:p w14:paraId="1B4E91F6" w14:textId="77777777" w:rsidR="00891C44" w:rsidRPr="00D24FAC" w:rsidRDefault="00891C44" w:rsidP="00891C44">
      <w:pPr>
        <w:pStyle w:val="ListParagraph"/>
        <w:ind w:left="2160"/>
        <w:rPr>
          <w:rFonts w:ascii="Book Antiqua" w:hAnsi="Book Antiqua"/>
          <w:sz w:val="22"/>
          <w:szCs w:val="22"/>
        </w:rPr>
      </w:pPr>
    </w:p>
    <w:p w14:paraId="3042548C" w14:textId="77777777" w:rsidR="00891C44" w:rsidRPr="00D24FAC" w:rsidRDefault="00891C44" w:rsidP="00891C44">
      <w:pPr>
        <w:pStyle w:val="ListParagraph"/>
        <w:ind w:left="2160"/>
        <w:rPr>
          <w:rFonts w:ascii="Book Antiqua" w:hAnsi="Book Antiqua"/>
          <w:sz w:val="22"/>
          <w:szCs w:val="22"/>
        </w:rPr>
      </w:pPr>
    </w:p>
    <w:p w14:paraId="0F5EC0B4" w14:textId="7BB251F4" w:rsidR="00891C44" w:rsidRPr="00D24FAC" w:rsidRDefault="00891C44" w:rsidP="00891C44">
      <w:pPr>
        <w:pStyle w:val="ListParagraph"/>
        <w:numPr>
          <w:ilvl w:val="3"/>
          <w:numId w:val="17"/>
        </w:numPr>
        <w:rPr>
          <w:rFonts w:ascii="Book Antiqua" w:hAnsi="Book Antiqua"/>
          <w:sz w:val="22"/>
          <w:szCs w:val="22"/>
        </w:rPr>
      </w:pPr>
      <w:r w:rsidRPr="00D24FAC">
        <w:rPr>
          <w:rFonts w:ascii="Book Antiqua" w:hAnsi="Book Antiqua"/>
          <w:sz w:val="22"/>
          <w:szCs w:val="22"/>
        </w:rPr>
        <w:t>He is the long awaited seed promised long ago to Eve—</w:t>
      </w:r>
    </w:p>
    <w:p w14:paraId="02FEE858" w14:textId="77777777" w:rsidR="00891C44" w:rsidRPr="00D24FAC" w:rsidRDefault="00891C44" w:rsidP="00891C44">
      <w:pPr>
        <w:pStyle w:val="ListParagraph"/>
        <w:ind w:left="2160"/>
        <w:rPr>
          <w:rFonts w:ascii="Book Antiqua" w:hAnsi="Book Antiqua"/>
          <w:sz w:val="22"/>
          <w:szCs w:val="22"/>
        </w:rPr>
      </w:pPr>
    </w:p>
    <w:p w14:paraId="08241E43" w14:textId="77777777" w:rsidR="00891C44" w:rsidRPr="00D24FAC" w:rsidRDefault="00891C44" w:rsidP="00891C44">
      <w:pPr>
        <w:pStyle w:val="ListParagraph"/>
        <w:ind w:left="2160"/>
        <w:rPr>
          <w:rFonts w:ascii="Book Antiqua" w:hAnsi="Book Antiqua"/>
          <w:sz w:val="22"/>
          <w:szCs w:val="22"/>
        </w:rPr>
      </w:pPr>
    </w:p>
    <w:p w14:paraId="4113807F" w14:textId="77777777" w:rsidR="00891C44" w:rsidRPr="00D24FAC" w:rsidRDefault="00891C44" w:rsidP="00891C44">
      <w:pPr>
        <w:pStyle w:val="ListParagraph"/>
        <w:numPr>
          <w:ilvl w:val="3"/>
          <w:numId w:val="17"/>
        </w:numPr>
        <w:rPr>
          <w:rFonts w:ascii="Book Antiqua" w:hAnsi="Book Antiqua"/>
          <w:sz w:val="22"/>
          <w:szCs w:val="22"/>
        </w:rPr>
      </w:pPr>
      <w:r w:rsidRPr="00D24FAC">
        <w:rPr>
          <w:rFonts w:ascii="Book Antiqua" w:hAnsi="Book Antiqua"/>
          <w:sz w:val="22"/>
          <w:szCs w:val="22"/>
        </w:rPr>
        <w:t xml:space="preserve">Hebrews 2:14: </w:t>
      </w:r>
      <w:r w:rsidRPr="00D24FAC">
        <w:rPr>
          <w:rFonts w:ascii="Book Antiqua" w:eastAsia="Times New Roman" w:hAnsi="Book Antiqua" w:cs="Times New Roman"/>
          <w:sz w:val="22"/>
          <w:szCs w:val="22"/>
        </w:rPr>
        <w:t>Since therefore the children share in flesh and blood, he himself likewise partook of the same things, that through death he might destroy the one who has the power of death, that is, the devil</w:t>
      </w:r>
    </w:p>
    <w:p w14:paraId="22E3DB2F" w14:textId="77777777" w:rsidR="00891C44" w:rsidRPr="00D24FAC" w:rsidRDefault="00891C44" w:rsidP="00891C44">
      <w:pPr>
        <w:rPr>
          <w:rFonts w:ascii="Book Antiqua" w:hAnsi="Book Antiqua"/>
          <w:sz w:val="22"/>
          <w:szCs w:val="22"/>
        </w:rPr>
      </w:pPr>
    </w:p>
    <w:p w14:paraId="24357070" w14:textId="77777777" w:rsidR="00891C44" w:rsidRPr="00D24FAC" w:rsidRDefault="00891C44" w:rsidP="00891C44">
      <w:pPr>
        <w:pStyle w:val="ListParagraph"/>
        <w:numPr>
          <w:ilvl w:val="3"/>
          <w:numId w:val="17"/>
        </w:numPr>
        <w:rPr>
          <w:rFonts w:ascii="Book Antiqua" w:hAnsi="Book Antiqua"/>
          <w:sz w:val="22"/>
          <w:szCs w:val="22"/>
        </w:rPr>
      </w:pPr>
      <w:r w:rsidRPr="00D24FAC">
        <w:rPr>
          <w:rFonts w:ascii="Book Antiqua" w:eastAsia="Times New Roman" w:hAnsi="Book Antiqua" w:cs="Times New Roman"/>
          <w:sz w:val="22"/>
          <w:szCs w:val="22"/>
        </w:rPr>
        <w:t>1 John 3:8: The reason the Son of God appeared was to destroy the works of the devil.</w:t>
      </w:r>
    </w:p>
    <w:p w14:paraId="481C71D6" w14:textId="77777777" w:rsidR="00891C44" w:rsidRPr="00D24FAC" w:rsidRDefault="00891C44" w:rsidP="00891C44">
      <w:pPr>
        <w:rPr>
          <w:rFonts w:ascii="Book Antiqua" w:hAnsi="Book Antiqua"/>
          <w:sz w:val="22"/>
          <w:szCs w:val="22"/>
        </w:rPr>
      </w:pPr>
    </w:p>
    <w:p w14:paraId="31274C89" w14:textId="77777777" w:rsidR="00891C44" w:rsidRPr="00D24FAC" w:rsidRDefault="00891C44" w:rsidP="00891C44">
      <w:pPr>
        <w:pStyle w:val="ListParagraph"/>
        <w:numPr>
          <w:ilvl w:val="2"/>
          <w:numId w:val="17"/>
        </w:numPr>
        <w:rPr>
          <w:rFonts w:ascii="Book Antiqua" w:hAnsi="Book Antiqua"/>
          <w:sz w:val="22"/>
          <w:szCs w:val="22"/>
        </w:rPr>
      </w:pPr>
      <w:r w:rsidRPr="00D24FAC">
        <w:rPr>
          <w:rFonts w:ascii="Book Antiqua" w:hAnsi="Book Antiqua"/>
          <w:sz w:val="22"/>
          <w:szCs w:val="22"/>
        </w:rPr>
        <w:t>As the seed continues to Abraham, Christ also fulfills the Abrahamic promises</w:t>
      </w:r>
    </w:p>
    <w:p w14:paraId="0647F9DC" w14:textId="77777777" w:rsidR="00891C44" w:rsidRPr="00D24FAC" w:rsidRDefault="00891C44" w:rsidP="00891C44">
      <w:pPr>
        <w:pStyle w:val="ListParagraph"/>
        <w:ind w:left="2160"/>
        <w:rPr>
          <w:rFonts w:ascii="Book Antiqua" w:hAnsi="Book Antiqua"/>
          <w:sz w:val="22"/>
          <w:szCs w:val="22"/>
        </w:rPr>
      </w:pPr>
    </w:p>
    <w:p w14:paraId="46A9D1F5" w14:textId="77777777" w:rsidR="00891C44" w:rsidRPr="00D24FAC" w:rsidRDefault="00891C44" w:rsidP="00891C44">
      <w:pPr>
        <w:pStyle w:val="ListParagraph"/>
        <w:ind w:left="2160"/>
        <w:rPr>
          <w:rFonts w:ascii="Book Antiqua" w:hAnsi="Book Antiqua"/>
          <w:sz w:val="22"/>
          <w:szCs w:val="22"/>
        </w:rPr>
      </w:pPr>
    </w:p>
    <w:p w14:paraId="4BAFE10F" w14:textId="19B4C302" w:rsidR="00891C44" w:rsidRPr="00D24FAC" w:rsidRDefault="00891C44" w:rsidP="00891C44">
      <w:pPr>
        <w:pStyle w:val="ListParagraph"/>
        <w:numPr>
          <w:ilvl w:val="3"/>
          <w:numId w:val="17"/>
        </w:numPr>
        <w:rPr>
          <w:rFonts w:ascii="Book Antiqua" w:hAnsi="Book Antiqua"/>
          <w:sz w:val="22"/>
          <w:szCs w:val="22"/>
        </w:rPr>
      </w:pPr>
      <w:r w:rsidRPr="00D24FAC">
        <w:rPr>
          <w:rFonts w:ascii="Book Antiqua" w:hAnsi="Book Antiqua"/>
          <w:sz w:val="22"/>
          <w:szCs w:val="22"/>
        </w:rPr>
        <w:t xml:space="preserve">He is the one who fulfills the promises the Abraham specifically to </w:t>
      </w:r>
    </w:p>
    <w:p w14:paraId="12491B9B" w14:textId="77777777" w:rsidR="00891C44" w:rsidRPr="00D24FAC" w:rsidRDefault="00891C44" w:rsidP="00891C44">
      <w:pPr>
        <w:pStyle w:val="ListParagraph"/>
        <w:ind w:left="2880"/>
        <w:rPr>
          <w:rFonts w:ascii="Book Antiqua" w:hAnsi="Book Antiqua"/>
          <w:sz w:val="22"/>
          <w:szCs w:val="22"/>
        </w:rPr>
      </w:pPr>
    </w:p>
    <w:p w14:paraId="7BE8809D" w14:textId="77777777" w:rsidR="00891C44" w:rsidRPr="00D24FAC" w:rsidRDefault="00891C44" w:rsidP="00891C44">
      <w:pPr>
        <w:pStyle w:val="ListParagraph"/>
        <w:ind w:left="2880"/>
        <w:rPr>
          <w:rFonts w:ascii="Book Antiqua" w:hAnsi="Book Antiqua"/>
          <w:sz w:val="22"/>
          <w:szCs w:val="22"/>
        </w:rPr>
      </w:pPr>
    </w:p>
    <w:p w14:paraId="219AF45C" w14:textId="77777777" w:rsidR="00891C44" w:rsidRPr="00D24FAC" w:rsidRDefault="00891C44" w:rsidP="00891C44">
      <w:pPr>
        <w:rPr>
          <w:rFonts w:ascii="Book Antiqua" w:hAnsi="Book Antiqua"/>
          <w:sz w:val="22"/>
          <w:szCs w:val="22"/>
        </w:rPr>
      </w:pPr>
    </w:p>
    <w:p w14:paraId="3559EC9E" w14:textId="77777777" w:rsidR="00891C44" w:rsidRPr="00D24FAC" w:rsidRDefault="00891C44" w:rsidP="00891C44">
      <w:pPr>
        <w:pStyle w:val="ListParagraph"/>
        <w:numPr>
          <w:ilvl w:val="3"/>
          <w:numId w:val="17"/>
        </w:numPr>
        <w:rPr>
          <w:rFonts w:ascii="Book Antiqua" w:hAnsi="Book Antiqua"/>
          <w:sz w:val="22"/>
          <w:szCs w:val="22"/>
        </w:rPr>
      </w:pPr>
      <w:r w:rsidRPr="00D24FAC">
        <w:rPr>
          <w:rFonts w:ascii="Book Antiqua" w:hAnsi="Book Antiqua"/>
          <w:sz w:val="22"/>
          <w:szCs w:val="22"/>
        </w:rPr>
        <w:t>With Christ’s death, resurrection and exaltation God will bring his promises to Adam and Eve as well as Abraham to pass through the seed of Abraham who is Christ (Matt 28:18-20; Rev 5:9-10)</w:t>
      </w:r>
    </w:p>
    <w:p w14:paraId="484EB50E" w14:textId="77777777" w:rsidR="00891C44" w:rsidRPr="00D24FAC" w:rsidRDefault="00891C44" w:rsidP="00D24FAC">
      <w:pPr>
        <w:rPr>
          <w:rFonts w:ascii="Book Antiqua" w:hAnsi="Book Antiqua"/>
          <w:sz w:val="22"/>
          <w:szCs w:val="22"/>
        </w:rPr>
      </w:pPr>
    </w:p>
    <w:p w14:paraId="6DED59BA" w14:textId="14EBB957" w:rsidR="00891C44" w:rsidRPr="000A13DC" w:rsidRDefault="00891C44" w:rsidP="000A13DC">
      <w:pPr>
        <w:pStyle w:val="ListParagraph"/>
        <w:numPr>
          <w:ilvl w:val="1"/>
          <w:numId w:val="18"/>
        </w:numPr>
        <w:rPr>
          <w:rFonts w:ascii="Book Antiqua" w:hAnsi="Book Antiqua"/>
          <w:sz w:val="22"/>
          <w:szCs w:val="22"/>
        </w:rPr>
      </w:pPr>
      <w:r w:rsidRPr="000A13DC">
        <w:rPr>
          <w:rFonts w:ascii="Book Antiqua" w:hAnsi="Book Antiqua"/>
          <w:sz w:val="22"/>
          <w:szCs w:val="22"/>
        </w:rPr>
        <w:t>Jesus as Messianic King:</w:t>
      </w:r>
    </w:p>
    <w:p w14:paraId="0D686A04" w14:textId="77777777" w:rsidR="00D24FAC" w:rsidRPr="000A13DC" w:rsidRDefault="00D24FAC" w:rsidP="00D24FAC">
      <w:pPr>
        <w:pStyle w:val="ListParagraph"/>
        <w:ind w:left="1440"/>
        <w:rPr>
          <w:rFonts w:ascii="Book Antiqua" w:hAnsi="Book Antiqua"/>
          <w:sz w:val="22"/>
          <w:szCs w:val="22"/>
        </w:rPr>
      </w:pPr>
    </w:p>
    <w:p w14:paraId="285D9152" w14:textId="77777777" w:rsidR="00891C44" w:rsidRPr="000A13DC" w:rsidRDefault="00891C44" w:rsidP="00891C44">
      <w:pPr>
        <w:pStyle w:val="ListParagraph"/>
        <w:numPr>
          <w:ilvl w:val="2"/>
          <w:numId w:val="18"/>
        </w:numPr>
        <w:rPr>
          <w:rFonts w:ascii="Book Antiqua" w:hAnsi="Book Antiqua"/>
          <w:sz w:val="22"/>
          <w:szCs w:val="22"/>
        </w:rPr>
      </w:pPr>
      <w:r w:rsidRPr="000A13DC">
        <w:rPr>
          <w:rFonts w:ascii="Book Antiqua" w:hAnsi="Book Antiqua"/>
          <w:sz w:val="22"/>
          <w:szCs w:val="22"/>
        </w:rPr>
        <w:t xml:space="preserve">Matt 1 </w:t>
      </w:r>
    </w:p>
    <w:p w14:paraId="33654E58" w14:textId="77777777" w:rsidR="00891C44" w:rsidRPr="000A13DC" w:rsidRDefault="00891C44" w:rsidP="00891C44">
      <w:pPr>
        <w:pStyle w:val="ListParagraph"/>
        <w:ind w:left="2160"/>
        <w:rPr>
          <w:rFonts w:ascii="Book Antiqua" w:hAnsi="Book Antiqua"/>
          <w:sz w:val="22"/>
          <w:szCs w:val="22"/>
        </w:rPr>
      </w:pPr>
    </w:p>
    <w:p w14:paraId="7AF3E442" w14:textId="58821128" w:rsidR="00891C44" w:rsidRPr="000A13DC" w:rsidRDefault="00D24FAC" w:rsidP="00891C44">
      <w:pPr>
        <w:pStyle w:val="ListParagraph"/>
        <w:numPr>
          <w:ilvl w:val="3"/>
          <w:numId w:val="18"/>
        </w:numPr>
        <w:rPr>
          <w:rFonts w:ascii="Book Antiqua" w:hAnsi="Book Antiqua"/>
          <w:sz w:val="22"/>
          <w:szCs w:val="22"/>
        </w:rPr>
      </w:pPr>
      <w:r w:rsidRPr="000A13DC">
        <w:rPr>
          <w:rFonts w:ascii="Book Antiqua" w:hAnsi="Book Antiqua"/>
          <w:sz w:val="22"/>
          <w:szCs w:val="22"/>
        </w:rPr>
        <w:t>How our New Testament starts!</w:t>
      </w:r>
    </w:p>
    <w:p w14:paraId="673690FE" w14:textId="77777777" w:rsidR="00891C44" w:rsidRPr="000A13DC" w:rsidRDefault="00891C44" w:rsidP="00891C44">
      <w:pPr>
        <w:rPr>
          <w:rFonts w:ascii="Book Antiqua" w:hAnsi="Book Antiqua"/>
          <w:sz w:val="22"/>
          <w:szCs w:val="22"/>
        </w:rPr>
      </w:pPr>
    </w:p>
    <w:p w14:paraId="39544AFC" w14:textId="77777777" w:rsidR="00891C44" w:rsidRPr="000A13DC" w:rsidRDefault="00891C44" w:rsidP="00891C44">
      <w:pPr>
        <w:pStyle w:val="ListParagraph"/>
        <w:numPr>
          <w:ilvl w:val="2"/>
          <w:numId w:val="18"/>
        </w:numPr>
        <w:rPr>
          <w:rFonts w:ascii="Book Antiqua" w:hAnsi="Book Antiqua"/>
          <w:sz w:val="22"/>
          <w:szCs w:val="22"/>
        </w:rPr>
      </w:pPr>
      <w:r w:rsidRPr="000A13DC">
        <w:rPr>
          <w:rFonts w:ascii="Book Antiqua" w:hAnsi="Book Antiqua"/>
          <w:sz w:val="22"/>
          <w:szCs w:val="22"/>
        </w:rPr>
        <w:t>Acts 13:22-23</w:t>
      </w:r>
    </w:p>
    <w:p w14:paraId="271D4520" w14:textId="77777777" w:rsidR="00891C44" w:rsidRPr="000A13DC" w:rsidRDefault="00891C44" w:rsidP="00891C44">
      <w:pPr>
        <w:ind w:left="1980"/>
        <w:rPr>
          <w:rFonts w:ascii="Book Antiqua" w:hAnsi="Book Antiqua"/>
          <w:sz w:val="22"/>
          <w:szCs w:val="22"/>
        </w:rPr>
      </w:pPr>
    </w:p>
    <w:p w14:paraId="12CC3195" w14:textId="77777777" w:rsidR="00891C44" w:rsidRPr="000A13DC" w:rsidRDefault="00891C44" w:rsidP="00891C44">
      <w:pPr>
        <w:ind w:left="1980"/>
        <w:rPr>
          <w:rFonts w:ascii="Book Antiqua" w:hAnsi="Book Antiqua"/>
          <w:sz w:val="22"/>
          <w:szCs w:val="22"/>
        </w:rPr>
      </w:pPr>
    </w:p>
    <w:p w14:paraId="0D79C334" w14:textId="77777777" w:rsidR="00D24FAC" w:rsidRPr="000A13DC" w:rsidRDefault="00891C44" w:rsidP="00D24FAC">
      <w:pPr>
        <w:pStyle w:val="ListParagraph"/>
        <w:numPr>
          <w:ilvl w:val="2"/>
          <w:numId w:val="18"/>
        </w:numPr>
        <w:rPr>
          <w:rFonts w:ascii="Book Antiqua" w:hAnsi="Book Antiqua"/>
          <w:sz w:val="22"/>
          <w:szCs w:val="22"/>
        </w:rPr>
      </w:pPr>
      <w:r w:rsidRPr="000A13DC">
        <w:rPr>
          <w:rFonts w:ascii="Book Antiqua" w:hAnsi="Book Antiqua"/>
          <w:sz w:val="22"/>
          <w:szCs w:val="22"/>
        </w:rPr>
        <w:t>Rom 1: assumes Christ’s Davidic heritage</w:t>
      </w:r>
    </w:p>
    <w:p w14:paraId="683210CB" w14:textId="77777777" w:rsidR="00D24FAC" w:rsidRPr="000A13DC" w:rsidRDefault="00D24FAC" w:rsidP="00D24FAC">
      <w:pPr>
        <w:rPr>
          <w:rFonts w:ascii="Book Antiqua" w:hAnsi="Book Antiqua"/>
          <w:sz w:val="22"/>
          <w:szCs w:val="22"/>
        </w:rPr>
      </w:pPr>
    </w:p>
    <w:p w14:paraId="4B74B26B" w14:textId="1342476F" w:rsidR="00891C44" w:rsidRPr="000A13DC" w:rsidRDefault="00891C44" w:rsidP="00D24FAC">
      <w:pPr>
        <w:pStyle w:val="ListParagraph"/>
        <w:numPr>
          <w:ilvl w:val="2"/>
          <w:numId w:val="18"/>
        </w:numPr>
        <w:rPr>
          <w:rFonts w:ascii="Book Antiqua" w:hAnsi="Book Antiqua"/>
          <w:sz w:val="22"/>
          <w:szCs w:val="22"/>
        </w:rPr>
      </w:pPr>
      <w:r w:rsidRPr="000A13DC">
        <w:rPr>
          <w:rFonts w:ascii="Book Antiqua" w:hAnsi="Book Antiqua"/>
          <w:sz w:val="22"/>
          <w:szCs w:val="22"/>
        </w:rPr>
        <w:t>Revelation 19:6: King of Kings and Lord of Lords</w:t>
      </w:r>
    </w:p>
    <w:p w14:paraId="393354F5" w14:textId="77777777" w:rsidR="00D24FAC" w:rsidRPr="000A13DC" w:rsidRDefault="00D24FAC" w:rsidP="00891C44">
      <w:pPr>
        <w:ind w:left="1980"/>
        <w:rPr>
          <w:rFonts w:ascii="Book Antiqua" w:hAnsi="Book Antiqua"/>
          <w:sz w:val="22"/>
          <w:szCs w:val="22"/>
        </w:rPr>
      </w:pPr>
    </w:p>
    <w:p w14:paraId="751559B1" w14:textId="77777777" w:rsidR="00891C44" w:rsidRPr="000A13DC" w:rsidRDefault="00891C44" w:rsidP="00891C44">
      <w:pPr>
        <w:pStyle w:val="ListParagraph"/>
        <w:numPr>
          <w:ilvl w:val="2"/>
          <w:numId w:val="18"/>
        </w:numPr>
        <w:rPr>
          <w:rFonts w:ascii="Book Antiqua" w:hAnsi="Book Antiqua"/>
          <w:sz w:val="22"/>
          <w:szCs w:val="22"/>
        </w:rPr>
      </w:pPr>
      <w:r w:rsidRPr="000A13DC">
        <w:rPr>
          <w:rFonts w:ascii="Book Antiqua" w:hAnsi="Book Antiqua"/>
          <w:sz w:val="22"/>
          <w:szCs w:val="22"/>
        </w:rPr>
        <w:t>Conclusions</w:t>
      </w:r>
    </w:p>
    <w:p w14:paraId="1E7AD01B" w14:textId="77777777" w:rsidR="00D24FAC" w:rsidRPr="00D24FAC" w:rsidRDefault="00D24FAC" w:rsidP="00D24FAC">
      <w:pPr>
        <w:rPr>
          <w:sz w:val="22"/>
          <w:szCs w:val="22"/>
        </w:rPr>
      </w:pPr>
    </w:p>
    <w:p w14:paraId="01C4D7AF" w14:textId="77777777" w:rsidR="00D24FAC" w:rsidRPr="00D24FAC" w:rsidRDefault="00D24FAC" w:rsidP="00D24FAC">
      <w:pPr>
        <w:rPr>
          <w:sz w:val="22"/>
          <w:szCs w:val="22"/>
        </w:rPr>
      </w:pPr>
    </w:p>
    <w:p w14:paraId="779303ED" w14:textId="77777777" w:rsidR="00D24FAC" w:rsidRPr="00D24FAC" w:rsidRDefault="00D24FAC" w:rsidP="00D24FAC">
      <w:pPr>
        <w:rPr>
          <w:sz w:val="22"/>
          <w:szCs w:val="22"/>
        </w:rPr>
      </w:pPr>
    </w:p>
    <w:p w14:paraId="63BB37AD" w14:textId="77777777" w:rsidR="00D24FAC" w:rsidRPr="00D24FAC" w:rsidRDefault="00D24FAC" w:rsidP="00D24FAC">
      <w:pPr>
        <w:pStyle w:val="ListParagraph"/>
        <w:ind w:left="2160"/>
        <w:rPr>
          <w:sz w:val="22"/>
          <w:szCs w:val="22"/>
        </w:rPr>
      </w:pPr>
    </w:p>
    <w:p w14:paraId="0334E6B0" w14:textId="77777777" w:rsidR="00D24FAC" w:rsidRPr="00D24FAC" w:rsidRDefault="00D24FAC" w:rsidP="00D24FAC">
      <w:pPr>
        <w:pStyle w:val="ListParagraph"/>
        <w:numPr>
          <w:ilvl w:val="1"/>
          <w:numId w:val="18"/>
        </w:numPr>
        <w:rPr>
          <w:rFonts w:ascii="Book Antiqua" w:hAnsi="Book Antiqua"/>
          <w:sz w:val="22"/>
          <w:szCs w:val="22"/>
        </w:rPr>
      </w:pPr>
      <w:r w:rsidRPr="00D24FAC">
        <w:rPr>
          <w:rFonts w:ascii="Book Antiqua" w:hAnsi="Book Antiqua"/>
          <w:sz w:val="22"/>
          <w:szCs w:val="22"/>
        </w:rPr>
        <w:t xml:space="preserve">Jesus as Messianic </w:t>
      </w:r>
      <w:r w:rsidR="00891C44" w:rsidRPr="00D24FAC">
        <w:rPr>
          <w:rFonts w:ascii="Book Antiqua" w:hAnsi="Book Antiqua"/>
          <w:sz w:val="22"/>
          <w:szCs w:val="22"/>
        </w:rPr>
        <w:t xml:space="preserve">Servant: </w:t>
      </w:r>
    </w:p>
    <w:p w14:paraId="71323448" w14:textId="77777777" w:rsidR="00D24FAC" w:rsidRPr="00D24FAC" w:rsidRDefault="00D24FAC" w:rsidP="00D24FAC">
      <w:pPr>
        <w:pStyle w:val="ListParagraph"/>
        <w:ind w:left="2160"/>
        <w:rPr>
          <w:rFonts w:ascii="Book Antiqua" w:hAnsi="Book Antiqua"/>
          <w:sz w:val="22"/>
          <w:szCs w:val="22"/>
        </w:rPr>
      </w:pPr>
    </w:p>
    <w:p w14:paraId="6A901326" w14:textId="77777777" w:rsidR="00891C44" w:rsidRPr="00D24FAC" w:rsidRDefault="00891C44" w:rsidP="00891C44">
      <w:pPr>
        <w:pStyle w:val="ListParagraph"/>
        <w:numPr>
          <w:ilvl w:val="2"/>
          <w:numId w:val="18"/>
        </w:numPr>
        <w:rPr>
          <w:rFonts w:ascii="Book Antiqua" w:hAnsi="Book Antiqua"/>
          <w:sz w:val="22"/>
          <w:szCs w:val="22"/>
        </w:rPr>
      </w:pPr>
      <w:r w:rsidRPr="00D24FAC">
        <w:rPr>
          <w:rFonts w:ascii="Book Antiqua" w:hAnsi="Book Antiqua"/>
          <w:sz w:val="22"/>
          <w:szCs w:val="22"/>
        </w:rPr>
        <w:t>Christ takes seemingly distinct promises and unites them</w:t>
      </w:r>
    </w:p>
    <w:p w14:paraId="2E0CB4BB" w14:textId="77777777" w:rsidR="00D24FAC" w:rsidRPr="00D24FAC" w:rsidRDefault="00D24FAC" w:rsidP="00D24FAC">
      <w:pPr>
        <w:pStyle w:val="ListParagraph"/>
        <w:ind w:left="2160"/>
        <w:rPr>
          <w:rFonts w:ascii="Book Antiqua" w:hAnsi="Book Antiqua"/>
          <w:sz w:val="22"/>
          <w:szCs w:val="22"/>
        </w:rPr>
      </w:pPr>
    </w:p>
    <w:p w14:paraId="6D58742C" w14:textId="4F8DECBD" w:rsidR="00891C44" w:rsidRPr="00D24FAC" w:rsidRDefault="00891C44" w:rsidP="00D24FAC">
      <w:pPr>
        <w:rPr>
          <w:rFonts w:ascii="Book Antiqua" w:hAnsi="Book Antiqua"/>
          <w:sz w:val="22"/>
          <w:szCs w:val="22"/>
        </w:rPr>
      </w:pPr>
    </w:p>
    <w:p w14:paraId="756DAE19" w14:textId="5645AEB8" w:rsidR="00891C44" w:rsidRPr="00D24FAC" w:rsidRDefault="00891C44" w:rsidP="00891C44">
      <w:pPr>
        <w:pStyle w:val="ListParagraph"/>
        <w:numPr>
          <w:ilvl w:val="2"/>
          <w:numId w:val="18"/>
        </w:numPr>
        <w:rPr>
          <w:rFonts w:ascii="Book Antiqua" w:hAnsi="Book Antiqua"/>
          <w:sz w:val="22"/>
          <w:szCs w:val="22"/>
        </w:rPr>
      </w:pPr>
      <w:r w:rsidRPr="00D24FAC">
        <w:rPr>
          <w:rFonts w:ascii="Book Antiqua" w:hAnsi="Book Antiqua"/>
          <w:sz w:val="22"/>
          <w:szCs w:val="22"/>
        </w:rPr>
        <w:t>NT interprets the suffer</w:t>
      </w:r>
      <w:r w:rsidR="00D24FAC" w:rsidRPr="00D24FAC">
        <w:rPr>
          <w:rFonts w:ascii="Book Antiqua" w:hAnsi="Book Antiqua"/>
          <w:sz w:val="22"/>
          <w:szCs w:val="22"/>
        </w:rPr>
        <w:t>ing servant as Jesus—Mark 10:45</w:t>
      </w:r>
    </w:p>
    <w:p w14:paraId="477B1865" w14:textId="77777777" w:rsidR="00D24FAC" w:rsidRPr="00D24FAC" w:rsidRDefault="00D24FAC" w:rsidP="00D24FAC">
      <w:pPr>
        <w:pStyle w:val="ListParagraph"/>
        <w:ind w:left="2160"/>
        <w:rPr>
          <w:rFonts w:ascii="Book Antiqua" w:hAnsi="Book Antiqua"/>
          <w:sz w:val="22"/>
          <w:szCs w:val="22"/>
        </w:rPr>
      </w:pPr>
    </w:p>
    <w:p w14:paraId="025CAABD" w14:textId="77777777" w:rsidR="00D24FAC" w:rsidRPr="00D24FAC" w:rsidRDefault="00D24FAC" w:rsidP="00D24FAC">
      <w:pPr>
        <w:pStyle w:val="ListParagraph"/>
        <w:ind w:left="2160"/>
        <w:rPr>
          <w:rFonts w:ascii="Book Antiqua" w:hAnsi="Book Antiqua"/>
          <w:sz w:val="22"/>
          <w:szCs w:val="22"/>
        </w:rPr>
      </w:pPr>
    </w:p>
    <w:p w14:paraId="3A25CC2E" w14:textId="5BE75F73" w:rsidR="00891C44" w:rsidRPr="00D24FAC" w:rsidRDefault="00D24FAC" w:rsidP="00891C44">
      <w:pPr>
        <w:pStyle w:val="ListParagraph"/>
        <w:numPr>
          <w:ilvl w:val="2"/>
          <w:numId w:val="18"/>
        </w:numPr>
        <w:rPr>
          <w:rFonts w:ascii="Book Antiqua" w:hAnsi="Book Antiqua"/>
          <w:sz w:val="22"/>
          <w:szCs w:val="22"/>
        </w:rPr>
      </w:pPr>
      <w:r w:rsidRPr="00D24FAC">
        <w:rPr>
          <w:rFonts w:ascii="Book Antiqua" w:hAnsi="Book Antiqua"/>
          <w:sz w:val="22"/>
          <w:szCs w:val="22"/>
        </w:rPr>
        <w:t>Matthew 8:17</w:t>
      </w:r>
    </w:p>
    <w:p w14:paraId="380ED446" w14:textId="77777777" w:rsidR="00D24FAC" w:rsidRPr="00D24FAC" w:rsidRDefault="00D24FAC" w:rsidP="00D24FAC">
      <w:pPr>
        <w:ind w:left="1980"/>
        <w:rPr>
          <w:rFonts w:ascii="Book Antiqua" w:hAnsi="Book Antiqua"/>
          <w:sz w:val="22"/>
          <w:szCs w:val="22"/>
        </w:rPr>
      </w:pPr>
    </w:p>
    <w:p w14:paraId="5C13E2F7" w14:textId="77777777" w:rsidR="00D24FAC" w:rsidRPr="00D24FAC" w:rsidRDefault="00D24FAC" w:rsidP="00D24FAC">
      <w:pPr>
        <w:ind w:left="1980"/>
        <w:rPr>
          <w:rFonts w:ascii="Book Antiqua" w:hAnsi="Book Antiqua"/>
          <w:sz w:val="22"/>
          <w:szCs w:val="22"/>
        </w:rPr>
      </w:pPr>
    </w:p>
    <w:p w14:paraId="5716D29B" w14:textId="171AC900" w:rsidR="00891C44" w:rsidRPr="00D24FAC" w:rsidRDefault="00D24FAC" w:rsidP="00891C44">
      <w:pPr>
        <w:pStyle w:val="ListParagraph"/>
        <w:numPr>
          <w:ilvl w:val="2"/>
          <w:numId w:val="18"/>
        </w:numPr>
        <w:rPr>
          <w:rFonts w:ascii="Book Antiqua" w:hAnsi="Book Antiqua"/>
          <w:sz w:val="22"/>
          <w:szCs w:val="22"/>
        </w:rPr>
      </w:pPr>
      <w:r w:rsidRPr="00D24FAC">
        <w:rPr>
          <w:rFonts w:ascii="Book Antiqua" w:hAnsi="Book Antiqua"/>
          <w:sz w:val="22"/>
          <w:szCs w:val="22"/>
        </w:rPr>
        <w:t>John 1:29</w:t>
      </w:r>
    </w:p>
    <w:p w14:paraId="01F70F1A" w14:textId="77777777" w:rsidR="00D24FAC" w:rsidRPr="00D24FAC" w:rsidRDefault="00D24FAC" w:rsidP="00D24FAC">
      <w:pPr>
        <w:rPr>
          <w:rFonts w:ascii="Book Antiqua" w:hAnsi="Book Antiqua"/>
          <w:sz w:val="22"/>
          <w:szCs w:val="22"/>
        </w:rPr>
      </w:pPr>
    </w:p>
    <w:p w14:paraId="68E9B440" w14:textId="77777777" w:rsidR="00D24FAC" w:rsidRPr="00D24FAC" w:rsidRDefault="00D24FAC" w:rsidP="00D24FAC">
      <w:pPr>
        <w:rPr>
          <w:rFonts w:ascii="Book Antiqua" w:hAnsi="Book Antiqua"/>
          <w:sz w:val="22"/>
          <w:szCs w:val="22"/>
        </w:rPr>
      </w:pPr>
    </w:p>
    <w:p w14:paraId="68B4EAAB" w14:textId="2891DDC8" w:rsidR="00D24FAC" w:rsidRPr="00D24FAC" w:rsidRDefault="00891C44" w:rsidP="00D24FAC">
      <w:pPr>
        <w:pStyle w:val="ListParagraph"/>
        <w:numPr>
          <w:ilvl w:val="2"/>
          <w:numId w:val="18"/>
        </w:numPr>
        <w:rPr>
          <w:rFonts w:ascii="Book Antiqua" w:hAnsi="Book Antiqua"/>
          <w:sz w:val="22"/>
          <w:szCs w:val="22"/>
        </w:rPr>
      </w:pPr>
      <w:r w:rsidRPr="00D24FAC">
        <w:rPr>
          <w:rFonts w:ascii="Book Antiqua" w:hAnsi="Book Antiqua"/>
          <w:sz w:val="22"/>
          <w:szCs w:val="22"/>
        </w:rPr>
        <w:t xml:space="preserve">1 Peter 2: </w:t>
      </w:r>
    </w:p>
    <w:p w14:paraId="180EEC46" w14:textId="77777777" w:rsidR="00D24FAC" w:rsidRPr="00D24FAC" w:rsidRDefault="00D24FAC" w:rsidP="00D24FAC">
      <w:pPr>
        <w:pStyle w:val="ListParagraph"/>
        <w:ind w:left="2160"/>
        <w:rPr>
          <w:rFonts w:ascii="Book Antiqua" w:hAnsi="Book Antiqua"/>
          <w:sz w:val="22"/>
          <w:szCs w:val="22"/>
        </w:rPr>
      </w:pPr>
    </w:p>
    <w:p w14:paraId="3D2B662C" w14:textId="7EF60397" w:rsidR="00891C44" w:rsidRPr="00D24FAC" w:rsidRDefault="00891C44" w:rsidP="00891C44">
      <w:pPr>
        <w:pStyle w:val="ListParagraph"/>
        <w:numPr>
          <w:ilvl w:val="3"/>
          <w:numId w:val="18"/>
        </w:numPr>
        <w:rPr>
          <w:rFonts w:ascii="Book Antiqua" w:hAnsi="Book Antiqua"/>
          <w:sz w:val="22"/>
          <w:szCs w:val="22"/>
        </w:rPr>
      </w:pPr>
      <w:r w:rsidRPr="00D24FAC">
        <w:rPr>
          <w:rFonts w:ascii="Book Antiqua" w:hAnsi="Book Antiqua"/>
          <w:sz w:val="22"/>
          <w:szCs w:val="22"/>
        </w:rPr>
        <w:t xml:space="preserve">Christ is </w:t>
      </w:r>
    </w:p>
    <w:p w14:paraId="4C5FF38B" w14:textId="77777777" w:rsidR="00D24FAC" w:rsidRPr="00D24FAC" w:rsidRDefault="00D24FAC" w:rsidP="00D24FAC">
      <w:pPr>
        <w:pStyle w:val="ListParagraph"/>
        <w:ind w:left="2880"/>
        <w:rPr>
          <w:rFonts w:ascii="Book Antiqua" w:hAnsi="Book Antiqua"/>
          <w:sz w:val="22"/>
          <w:szCs w:val="22"/>
        </w:rPr>
      </w:pPr>
    </w:p>
    <w:p w14:paraId="44FB72DC" w14:textId="3EF4B210" w:rsidR="00891C44" w:rsidRPr="00D24FAC" w:rsidRDefault="00891C44" w:rsidP="00891C44">
      <w:pPr>
        <w:pStyle w:val="ListParagraph"/>
        <w:numPr>
          <w:ilvl w:val="3"/>
          <w:numId w:val="18"/>
        </w:numPr>
        <w:rPr>
          <w:rFonts w:ascii="Book Antiqua" w:hAnsi="Book Antiqua"/>
          <w:sz w:val="22"/>
          <w:szCs w:val="22"/>
        </w:rPr>
      </w:pPr>
      <w:r w:rsidRPr="00D24FAC">
        <w:rPr>
          <w:rFonts w:ascii="Book Antiqua" w:hAnsi="Book Antiqua"/>
          <w:sz w:val="22"/>
          <w:szCs w:val="22"/>
        </w:rPr>
        <w:t>Ch</w:t>
      </w:r>
      <w:r w:rsidR="00D24FAC" w:rsidRPr="00D24FAC">
        <w:rPr>
          <w:rFonts w:ascii="Book Antiqua" w:hAnsi="Book Antiqua"/>
          <w:sz w:val="22"/>
          <w:szCs w:val="22"/>
        </w:rPr>
        <w:t xml:space="preserve">rist suffers </w:t>
      </w:r>
    </w:p>
    <w:p w14:paraId="0B81F772" w14:textId="77777777" w:rsidR="00D24FAC" w:rsidRPr="00D24FAC" w:rsidRDefault="00D24FAC" w:rsidP="00D24FAC">
      <w:pPr>
        <w:rPr>
          <w:rFonts w:ascii="Book Antiqua" w:hAnsi="Book Antiqua"/>
          <w:sz w:val="22"/>
          <w:szCs w:val="22"/>
        </w:rPr>
      </w:pPr>
    </w:p>
    <w:p w14:paraId="7D7249B2" w14:textId="0F8AE591" w:rsidR="00891C44" w:rsidRPr="00D24FAC" w:rsidRDefault="00891C44" w:rsidP="00891C44">
      <w:pPr>
        <w:pStyle w:val="ListParagraph"/>
        <w:numPr>
          <w:ilvl w:val="3"/>
          <w:numId w:val="18"/>
        </w:numPr>
        <w:rPr>
          <w:rFonts w:ascii="Book Antiqua" w:hAnsi="Book Antiqua"/>
          <w:sz w:val="22"/>
          <w:szCs w:val="22"/>
        </w:rPr>
      </w:pPr>
      <w:r w:rsidRPr="00D24FAC">
        <w:rPr>
          <w:rFonts w:ascii="Book Antiqua" w:hAnsi="Book Antiqua"/>
          <w:sz w:val="22"/>
          <w:szCs w:val="22"/>
        </w:rPr>
        <w:t xml:space="preserve">He is sinless (2:22) and </w:t>
      </w:r>
    </w:p>
    <w:p w14:paraId="20FB845B" w14:textId="77777777" w:rsidR="00D24FAC" w:rsidRPr="00D24FAC" w:rsidRDefault="00D24FAC" w:rsidP="00D24FAC">
      <w:pPr>
        <w:rPr>
          <w:rFonts w:ascii="Book Antiqua" w:hAnsi="Book Antiqua"/>
          <w:sz w:val="22"/>
          <w:szCs w:val="22"/>
        </w:rPr>
      </w:pPr>
    </w:p>
    <w:p w14:paraId="24822176" w14:textId="5E959EA0" w:rsidR="00891C44" w:rsidRPr="00D24FAC" w:rsidRDefault="00891C44" w:rsidP="00891C44">
      <w:pPr>
        <w:pStyle w:val="ListParagraph"/>
        <w:numPr>
          <w:ilvl w:val="3"/>
          <w:numId w:val="18"/>
        </w:numPr>
        <w:rPr>
          <w:rFonts w:ascii="Book Antiqua" w:hAnsi="Book Antiqua"/>
          <w:sz w:val="22"/>
          <w:szCs w:val="22"/>
        </w:rPr>
      </w:pPr>
      <w:r w:rsidRPr="00D24FAC">
        <w:rPr>
          <w:rFonts w:ascii="Book Antiqua" w:hAnsi="Book Antiqua"/>
          <w:sz w:val="22"/>
          <w:szCs w:val="22"/>
        </w:rPr>
        <w:t xml:space="preserve">Jesus does not </w:t>
      </w:r>
    </w:p>
    <w:p w14:paraId="0EF5ACA9" w14:textId="77777777" w:rsidR="009C183B" w:rsidRDefault="009C183B" w:rsidP="009C183B">
      <w:pPr>
        <w:rPr>
          <w:rFonts w:ascii="Book Antiqua" w:hAnsi="Book Antiqua"/>
        </w:rPr>
      </w:pPr>
    </w:p>
    <w:p w14:paraId="634B4876" w14:textId="77777777" w:rsidR="00D24FAC" w:rsidRPr="009C183B" w:rsidRDefault="00D24FAC" w:rsidP="009C183B">
      <w:pPr>
        <w:rPr>
          <w:rFonts w:ascii="Book Antiqua" w:hAnsi="Book Antiqua"/>
        </w:rPr>
      </w:pPr>
    </w:p>
    <w:p w14:paraId="19BFA5A5" w14:textId="77777777" w:rsidR="00EB775F" w:rsidRPr="009B3778" w:rsidRDefault="00EB775F" w:rsidP="00C411BD">
      <w:pPr>
        <w:pStyle w:val="ListParagraph"/>
        <w:ind w:left="2880"/>
        <w:rPr>
          <w:rFonts w:ascii="Book Antiqua" w:hAnsi="Book Antiqua"/>
        </w:rPr>
      </w:pPr>
    </w:p>
    <w:p w14:paraId="7513D611" w14:textId="70209DF6" w:rsidR="007E4ABE" w:rsidRPr="00EC5C85" w:rsidRDefault="007E4ABE" w:rsidP="00891C44">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000000" w:themeFill="text1"/>
        <w:rPr>
          <w:rFonts w:ascii="Century Gothic" w:hAnsi="Century Gothic"/>
          <w:sz w:val="32"/>
        </w:rPr>
      </w:pPr>
      <w:r w:rsidRPr="00EC5C85">
        <w:rPr>
          <w:rFonts w:ascii="Century Gothic" w:hAnsi="Century Gothic"/>
          <w:sz w:val="32"/>
        </w:rPr>
        <w:t xml:space="preserve">Conclusion: </w:t>
      </w:r>
      <w:r w:rsidR="00875D10">
        <w:rPr>
          <w:rFonts w:ascii="Century Gothic" w:hAnsi="Century Gothic"/>
          <w:sz w:val="32"/>
        </w:rPr>
        <w:t xml:space="preserve">How does our Meditation Change us Today? </w:t>
      </w:r>
      <w:r w:rsidR="00C677E1" w:rsidRPr="00EC5C85">
        <w:rPr>
          <w:rFonts w:ascii="Century Gothic" w:hAnsi="Century Gothic"/>
          <w:sz w:val="32"/>
        </w:rPr>
        <w:t xml:space="preserve"> </w:t>
      </w:r>
    </w:p>
    <w:p w14:paraId="23782BDC" w14:textId="77777777" w:rsidR="00D24FAC" w:rsidRDefault="00D24FAC" w:rsidP="00D24FAC">
      <w:pPr>
        <w:pStyle w:val="ListParagraph"/>
        <w:ind w:left="1440"/>
      </w:pPr>
    </w:p>
    <w:p w14:paraId="54376153" w14:textId="77777777" w:rsidR="00D24FAC" w:rsidRDefault="00D24FAC" w:rsidP="00D24FAC">
      <w:pPr>
        <w:pStyle w:val="ListParagraph"/>
        <w:ind w:left="1440"/>
      </w:pPr>
    </w:p>
    <w:p w14:paraId="27C21DB7" w14:textId="77777777" w:rsidR="00D24FAC" w:rsidRDefault="00D24FAC" w:rsidP="00D24FAC">
      <w:pPr>
        <w:pStyle w:val="ListParagraph"/>
        <w:ind w:left="1440"/>
      </w:pPr>
    </w:p>
    <w:p w14:paraId="5CFAC14E" w14:textId="77777777" w:rsidR="00D24FAC" w:rsidRPr="000A13DC" w:rsidRDefault="00D24FAC" w:rsidP="00D24FAC">
      <w:pPr>
        <w:pStyle w:val="ListParagraph"/>
        <w:ind w:left="1440"/>
        <w:rPr>
          <w:rFonts w:ascii="Book Antiqua" w:hAnsi="Book Antiqua"/>
        </w:rPr>
      </w:pPr>
    </w:p>
    <w:p w14:paraId="1A28063E" w14:textId="0CBC58AF" w:rsidR="00C57BDC" w:rsidRPr="000A13DC" w:rsidRDefault="00C57BDC" w:rsidP="00D24FAC">
      <w:pPr>
        <w:pStyle w:val="ListParagraph"/>
        <w:numPr>
          <w:ilvl w:val="1"/>
          <w:numId w:val="18"/>
        </w:numPr>
        <w:rPr>
          <w:rFonts w:ascii="Book Antiqua" w:hAnsi="Book Antiqua"/>
          <w:sz w:val="22"/>
          <w:szCs w:val="22"/>
        </w:rPr>
      </w:pPr>
      <w:r w:rsidRPr="000A13DC">
        <w:rPr>
          <w:rFonts w:ascii="Book Antiqua" w:hAnsi="Book Antiqua"/>
          <w:sz w:val="22"/>
          <w:szCs w:val="22"/>
        </w:rPr>
        <w:t xml:space="preserve">Why does it matter that Jesus is the Messianic Seed? </w:t>
      </w:r>
      <w:r w:rsidR="00D24FAC" w:rsidRPr="000A13DC">
        <w:rPr>
          <w:rFonts w:ascii="Book Antiqua" w:hAnsi="Book Antiqua"/>
          <w:sz w:val="22"/>
          <w:szCs w:val="22"/>
        </w:rPr>
        <w:t xml:space="preserve"> </w:t>
      </w:r>
    </w:p>
    <w:p w14:paraId="5A27C3D0" w14:textId="77777777" w:rsidR="00D24FAC" w:rsidRPr="000A13DC" w:rsidRDefault="00D24FAC" w:rsidP="00D24FAC">
      <w:pPr>
        <w:pStyle w:val="ListParagraph"/>
        <w:rPr>
          <w:rFonts w:ascii="Book Antiqua" w:hAnsi="Book Antiqua"/>
          <w:sz w:val="22"/>
          <w:szCs w:val="22"/>
        </w:rPr>
      </w:pPr>
    </w:p>
    <w:p w14:paraId="428FE073" w14:textId="77777777" w:rsidR="00D24FAC" w:rsidRPr="000A13DC" w:rsidRDefault="00D24FAC" w:rsidP="00D24FAC">
      <w:pPr>
        <w:pStyle w:val="ListParagraph"/>
        <w:rPr>
          <w:rFonts w:ascii="Book Antiqua" w:hAnsi="Book Antiqua"/>
          <w:sz w:val="22"/>
          <w:szCs w:val="22"/>
        </w:rPr>
      </w:pPr>
    </w:p>
    <w:p w14:paraId="29E06581" w14:textId="77777777" w:rsidR="00D24FAC" w:rsidRPr="000A13DC" w:rsidRDefault="00D24FAC" w:rsidP="00D24FAC">
      <w:pPr>
        <w:pStyle w:val="ListParagraph"/>
        <w:ind w:left="1440"/>
        <w:rPr>
          <w:rFonts w:ascii="Book Antiqua" w:hAnsi="Book Antiqua"/>
          <w:sz w:val="22"/>
          <w:szCs w:val="22"/>
        </w:rPr>
      </w:pPr>
      <w:bookmarkStart w:id="0" w:name="_GoBack"/>
      <w:bookmarkEnd w:id="0"/>
    </w:p>
    <w:p w14:paraId="24A2661C" w14:textId="77777777" w:rsidR="00D24FAC" w:rsidRPr="000A13DC" w:rsidRDefault="00D24FAC" w:rsidP="00D24FAC">
      <w:pPr>
        <w:pStyle w:val="ListParagraph"/>
        <w:ind w:left="1440"/>
        <w:rPr>
          <w:rFonts w:ascii="Book Antiqua" w:hAnsi="Book Antiqua"/>
          <w:sz w:val="22"/>
          <w:szCs w:val="22"/>
        </w:rPr>
      </w:pPr>
    </w:p>
    <w:p w14:paraId="6B9D9527" w14:textId="77777777" w:rsidR="00D24FAC" w:rsidRPr="000A13DC" w:rsidRDefault="00D24FAC" w:rsidP="00D24FAC">
      <w:pPr>
        <w:ind w:left="1080"/>
        <w:rPr>
          <w:rFonts w:ascii="Book Antiqua" w:hAnsi="Book Antiqua"/>
          <w:sz w:val="22"/>
          <w:szCs w:val="22"/>
        </w:rPr>
      </w:pPr>
    </w:p>
    <w:p w14:paraId="2A7D8F9E" w14:textId="77777777" w:rsidR="00D24FAC" w:rsidRPr="000A13DC" w:rsidRDefault="00D24FAC" w:rsidP="00D24FAC">
      <w:pPr>
        <w:rPr>
          <w:rFonts w:ascii="Book Antiqua" w:hAnsi="Book Antiqua"/>
          <w:sz w:val="22"/>
          <w:szCs w:val="22"/>
        </w:rPr>
      </w:pPr>
    </w:p>
    <w:p w14:paraId="1E45B918" w14:textId="4A4AD678" w:rsidR="00D24FAC" w:rsidRPr="000A13DC" w:rsidRDefault="00C57BDC" w:rsidP="00D24FAC">
      <w:pPr>
        <w:pStyle w:val="ListParagraph"/>
        <w:numPr>
          <w:ilvl w:val="1"/>
          <w:numId w:val="18"/>
        </w:numPr>
        <w:rPr>
          <w:rFonts w:ascii="Book Antiqua" w:hAnsi="Book Antiqua"/>
          <w:sz w:val="22"/>
          <w:szCs w:val="22"/>
        </w:rPr>
      </w:pPr>
      <w:r w:rsidRPr="000A13DC">
        <w:rPr>
          <w:rFonts w:ascii="Book Antiqua" w:hAnsi="Book Antiqua"/>
          <w:sz w:val="22"/>
          <w:szCs w:val="22"/>
        </w:rPr>
        <w:t>Why does it matter th</w:t>
      </w:r>
      <w:r w:rsidR="00D24FAC" w:rsidRPr="000A13DC">
        <w:rPr>
          <w:rFonts w:ascii="Book Antiqua" w:hAnsi="Book Antiqua"/>
          <w:sz w:val="22"/>
          <w:szCs w:val="22"/>
        </w:rPr>
        <w:t>at Jesus is the Messianic King?</w:t>
      </w:r>
    </w:p>
    <w:p w14:paraId="1EC6C39B" w14:textId="77777777" w:rsidR="00D24FAC" w:rsidRPr="000A13DC" w:rsidRDefault="00D24FAC" w:rsidP="00D24FAC">
      <w:pPr>
        <w:pStyle w:val="ListParagraph"/>
        <w:rPr>
          <w:rFonts w:ascii="Book Antiqua" w:hAnsi="Book Antiqua"/>
          <w:sz w:val="22"/>
          <w:szCs w:val="22"/>
        </w:rPr>
      </w:pPr>
    </w:p>
    <w:p w14:paraId="3412862C" w14:textId="77777777" w:rsidR="00D24FAC" w:rsidRPr="000A13DC" w:rsidRDefault="00D24FAC" w:rsidP="00D24FAC">
      <w:pPr>
        <w:pStyle w:val="ListParagraph"/>
        <w:rPr>
          <w:rFonts w:ascii="Book Antiqua" w:hAnsi="Book Antiqua"/>
          <w:sz w:val="22"/>
          <w:szCs w:val="22"/>
        </w:rPr>
      </w:pPr>
    </w:p>
    <w:p w14:paraId="2DFB621D" w14:textId="77777777" w:rsidR="00D24FAC" w:rsidRPr="000A13DC" w:rsidRDefault="00D24FAC" w:rsidP="00D24FAC">
      <w:pPr>
        <w:pStyle w:val="ListParagraph"/>
        <w:rPr>
          <w:rFonts w:ascii="Book Antiqua" w:hAnsi="Book Antiqua"/>
          <w:sz w:val="22"/>
          <w:szCs w:val="22"/>
        </w:rPr>
      </w:pPr>
    </w:p>
    <w:p w14:paraId="0533FAD8" w14:textId="77777777" w:rsidR="00D24FAC" w:rsidRPr="000A13DC" w:rsidRDefault="00D24FAC" w:rsidP="00D24FAC">
      <w:pPr>
        <w:pStyle w:val="ListParagraph"/>
        <w:rPr>
          <w:rFonts w:ascii="Book Antiqua" w:hAnsi="Book Antiqua"/>
          <w:sz w:val="22"/>
          <w:szCs w:val="22"/>
        </w:rPr>
      </w:pPr>
    </w:p>
    <w:p w14:paraId="362AEC90" w14:textId="77777777" w:rsidR="00D24FAC" w:rsidRPr="000A13DC" w:rsidRDefault="00D24FAC" w:rsidP="00D24FAC">
      <w:pPr>
        <w:pStyle w:val="ListParagraph"/>
        <w:rPr>
          <w:rFonts w:ascii="Book Antiqua" w:hAnsi="Book Antiqua"/>
          <w:sz w:val="22"/>
          <w:szCs w:val="22"/>
        </w:rPr>
      </w:pPr>
    </w:p>
    <w:p w14:paraId="1FEFB17A" w14:textId="77777777" w:rsidR="00D24FAC" w:rsidRPr="000A13DC" w:rsidRDefault="00D24FAC" w:rsidP="00D24FAC">
      <w:pPr>
        <w:pStyle w:val="ListParagraph"/>
        <w:rPr>
          <w:rFonts w:ascii="Book Antiqua" w:hAnsi="Book Antiqua"/>
          <w:sz w:val="22"/>
          <w:szCs w:val="22"/>
        </w:rPr>
      </w:pPr>
    </w:p>
    <w:p w14:paraId="49785EF9" w14:textId="77777777" w:rsidR="00D24FAC" w:rsidRPr="000A13DC" w:rsidRDefault="00D24FAC" w:rsidP="00D24FAC">
      <w:pPr>
        <w:pStyle w:val="ListParagraph"/>
        <w:rPr>
          <w:rFonts w:ascii="Book Antiqua" w:hAnsi="Book Antiqua"/>
          <w:sz w:val="22"/>
          <w:szCs w:val="22"/>
        </w:rPr>
      </w:pPr>
    </w:p>
    <w:p w14:paraId="6425578C" w14:textId="73DA944C" w:rsidR="00C57BDC" w:rsidRPr="000A13DC" w:rsidRDefault="00C57BDC" w:rsidP="00D24FAC">
      <w:pPr>
        <w:pStyle w:val="ListParagraph"/>
        <w:numPr>
          <w:ilvl w:val="1"/>
          <w:numId w:val="18"/>
        </w:numPr>
        <w:rPr>
          <w:rFonts w:ascii="Book Antiqua" w:hAnsi="Book Antiqua"/>
          <w:sz w:val="22"/>
          <w:szCs w:val="22"/>
        </w:rPr>
      </w:pPr>
      <w:r w:rsidRPr="000A13DC">
        <w:rPr>
          <w:rFonts w:ascii="Book Antiqua" w:hAnsi="Book Antiqua"/>
          <w:sz w:val="22"/>
          <w:szCs w:val="22"/>
        </w:rPr>
        <w:t xml:space="preserve">Why does it matter that Jesus is the Messianic Servant? </w:t>
      </w:r>
    </w:p>
    <w:p w14:paraId="2915EA23" w14:textId="6070166B" w:rsidR="000607C0" w:rsidRPr="000607C0" w:rsidRDefault="000607C0" w:rsidP="000607C0">
      <w:pPr>
        <w:ind w:left="1440"/>
        <w:rPr>
          <w:rFonts w:ascii="Book Antiqua" w:hAnsi="Book Antiqua"/>
        </w:rPr>
      </w:pPr>
    </w:p>
    <w:sectPr w:rsidR="000607C0" w:rsidRPr="000607C0" w:rsidSect="00B100B7">
      <w:footerReference w:type="even" r:id="rId8"/>
      <w:footerReference w:type="default" r:id="rId9"/>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61D0D" w14:textId="77777777" w:rsidR="00182D73" w:rsidRDefault="00182D73" w:rsidP="00462294">
      <w:r>
        <w:separator/>
      </w:r>
    </w:p>
  </w:endnote>
  <w:endnote w:type="continuationSeparator" w:id="0">
    <w:p w14:paraId="4C685383" w14:textId="77777777" w:rsidR="00182D73" w:rsidRDefault="00182D73" w:rsidP="0046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D8F78" w14:textId="77777777" w:rsidR="00891C44" w:rsidRDefault="00891C44" w:rsidP="004C3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81FFC3" w14:textId="77777777" w:rsidR="00891C44" w:rsidRDefault="00891C44" w:rsidP="004C3E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F096" w14:textId="77777777" w:rsidR="00891C44" w:rsidRDefault="00891C44" w:rsidP="004C3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13DC">
      <w:rPr>
        <w:rStyle w:val="PageNumber"/>
        <w:noProof/>
      </w:rPr>
      <w:t>4</w:t>
    </w:r>
    <w:r>
      <w:rPr>
        <w:rStyle w:val="PageNumber"/>
      </w:rPr>
      <w:fldChar w:fldCharType="end"/>
    </w:r>
  </w:p>
  <w:p w14:paraId="0BF4B442" w14:textId="77777777" w:rsidR="00891C44" w:rsidRDefault="00891C44" w:rsidP="004C3E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8402D" w14:textId="77777777" w:rsidR="00182D73" w:rsidRDefault="00182D73" w:rsidP="00462294">
      <w:r>
        <w:separator/>
      </w:r>
    </w:p>
  </w:footnote>
  <w:footnote w:type="continuationSeparator" w:id="0">
    <w:p w14:paraId="68E535AD" w14:textId="77777777" w:rsidR="00182D73" w:rsidRDefault="00182D73" w:rsidP="00462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D7D46"/>
    <w:multiLevelType w:val="hybridMultilevel"/>
    <w:tmpl w:val="BE704FAC"/>
    <w:lvl w:ilvl="0" w:tplc="EA848E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A9E6587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172EF7"/>
    <w:multiLevelType w:val="hybridMultilevel"/>
    <w:tmpl w:val="2912EDEC"/>
    <w:lvl w:ilvl="0" w:tplc="F7F87058">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C4C09"/>
    <w:multiLevelType w:val="hybridMultilevel"/>
    <w:tmpl w:val="1E68F7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4428F"/>
    <w:multiLevelType w:val="multilevel"/>
    <w:tmpl w:val="D94CDE3E"/>
    <w:lvl w:ilvl="0">
      <w:start w:val="1"/>
      <w:numFmt w:val="lowerLetter"/>
      <w:lvlText w:val="%1."/>
      <w:lvlJc w:val="left"/>
      <w:pPr>
        <w:ind w:left="720" w:hanging="360"/>
      </w:pPr>
      <w:rPr>
        <w:rFonts w:asciiTheme="minorHAnsi" w:eastAsiaTheme="minorEastAsia"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B3623"/>
    <w:multiLevelType w:val="hybridMultilevel"/>
    <w:tmpl w:val="12B28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7129A"/>
    <w:multiLevelType w:val="hybridMultilevel"/>
    <w:tmpl w:val="A01A7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B2B01"/>
    <w:multiLevelType w:val="hybridMultilevel"/>
    <w:tmpl w:val="3D0C51FC"/>
    <w:lvl w:ilvl="0" w:tplc="0F00D0BA">
      <w:start w:val="1"/>
      <w:numFmt w:val="upperRoman"/>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8B6E9CA6">
      <w:start w:val="7"/>
      <w:numFmt w:val="upperRoman"/>
      <w:lvlText w:val="%6&gt;"/>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F74A2"/>
    <w:multiLevelType w:val="hybridMultilevel"/>
    <w:tmpl w:val="F6A838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5DAE3104">
      <w:start w:val="6"/>
      <w:numFmt w:val="upperLetter"/>
      <w:lvlText w:val="%3&gt;"/>
      <w:lvlJc w:val="left"/>
      <w:pPr>
        <w:ind w:left="2340" w:hanging="360"/>
      </w:pPr>
      <w:rPr>
        <w:rFonts w:hint="default"/>
      </w:rPr>
    </w:lvl>
    <w:lvl w:ilvl="3" w:tplc="6ABAF16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C6B77"/>
    <w:multiLevelType w:val="hybridMultilevel"/>
    <w:tmpl w:val="F14EC99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D2E41CA"/>
    <w:multiLevelType w:val="hybridMultilevel"/>
    <w:tmpl w:val="72C44F10"/>
    <w:lvl w:ilvl="0" w:tplc="FC62E0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DC97767"/>
    <w:multiLevelType w:val="hybridMultilevel"/>
    <w:tmpl w:val="06D2E7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80418"/>
    <w:multiLevelType w:val="hybridMultilevel"/>
    <w:tmpl w:val="507C3E42"/>
    <w:lvl w:ilvl="0" w:tplc="5AEA21F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88424E3"/>
    <w:multiLevelType w:val="hybridMultilevel"/>
    <w:tmpl w:val="BD9CA6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A413F9"/>
    <w:multiLevelType w:val="hybridMultilevel"/>
    <w:tmpl w:val="CAA0D61E"/>
    <w:lvl w:ilvl="0" w:tplc="E2D21120">
      <w:start w:val="1"/>
      <w:numFmt w:val="lowerRoman"/>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B6A27"/>
    <w:multiLevelType w:val="hybridMultilevel"/>
    <w:tmpl w:val="00FAD3CE"/>
    <w:lvl w:ilvl="0" w:tplc="FD10F838">
      <w:start w:val="1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123CC"/>
    <w:multiLevelType w:val="hybridMultilevel"/>
    <w:tmpl w:val="9322EF5A"/>
    <w:lvl w:ilvl="0" w:tplc="BAA24C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361B90"/>
    <w:multiLevelType w:val="hybridMultilevel"/>
    <w:tmpl w:val="4CDE6FC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735E1FD6"/>
    <w:multiLevelType w:val="hybridMultilevel"/>
    <w:tmpl w:val="33D6154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753AB2"/>
    <w:multiLevelType w:val="hybridMultilevel"/>
    <w:tmpl w:val="B1964612"/>
    <w:lvl w:ilvl="0" w:tplc="5C6C20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7EA2FC1"/>
    <w:multiLevelType w:val="hybridMultilevel"/>
    <w:tmpl w:val="810C4A62"/>
    <w:lvl w:ilvl="0" w:tplc="03705F2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7"/>
  </w:num>
  <w:num w:numId="4">
    <w:abstractNumId w:val="15"/>
  </w:num>
  <w:num w:numId="5">
    <w:abstractNumId w:val="6"/>
  </w:num>
  <w:num w:numId="6">
    <w:abstractNumId w:val="11"/>
  </w:num>
  <w:num w:numId="7">
    <w:abstractNumId w:val="18"/>
  </w:num>
  <w:num w:numId="8">
    <w:abstractNumId w:val="19"/>
  </w:num>
  <w:num w:numId="9">
    <w:abstractNumId w:val="9"/>
  </w:num>
  <w:num w:numId="10">
    <w:abstractNumId w:val="10"/>
  </w:num>
  <w:num w:numId="11">
    <w:abstractNumId w:val="4"/>
  </w:num>
  <w:num w:numId="12">
    <w:abstractNumId w:val="5"/>
  </w:num>
  <w:num w:numId="13">
    <w:abstractNumId w:val="16"/>
  </w:num>
  <w:num w:numId="14">
    <w:abstractNumId w:val="14"/>
  </w:num>
  <w:num w:numId="15">
    <w:abstractNumId w:val="8"/>
  </w:num>
  <w:num w:numId="16">
    <w:abstractNumId w:val="12"/>
  </w:num>
  <w:num w:numId="17">
    <w:abstractNumId w:val="2"/>
  </w:num>
  <w:num w:numId="18">
    <w:abstractNumId w:val="13"/>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D0"/>
    <w:rsid w:val="00026A75"/>
    <w:rsid w:val="000415C5"/>
    <w:rsid w:val="00054567"/>
    <w:rsid w:val="000607C0"/>
    <w:rsid w:val="000673DE"/>
    <w:rsid w:val="00092385"/>
    <w:rsid w:val="000A13DC"/>
    <w:rsid w:val="000B7110"/>
    <w:rsid w:val="000C14C2"/>
    <w:rsid w:val="000D54D7"/>
    <w:rsid w:val="000E338D"/>
    <w:rsid w:val="00100737"/>
    <w:rsid w:val="001510A2"/>
    <w:rsid w:val="001512E5"/>
    <w:rsid w:val="00151EE2"/>
    <w:rsid w:val="00172202"/>
    <w:rsid w:val="00182D73"/>
    <w:rsid w:val="00183163"/>
    <w:rsid w:val="001A7E48"/>
    <w:rsid w:val="001C6B1D"/>
    <w:rsid w:val="001D3CA1"/>
    <w:rsid w:val="00231F4A"/>
    <w:rsid w:val="00236512"/>
    <w:rsid w:val="00240867"/>
    <w:rsid w:val="002409E9"/>
    <w:rsid w:val="0024729C"/>
    <w:rsid w:val="00250CBB"/>
    <w:rsid w:val="00252644"/>
    <w:rsid w:val="00274BB1"/>
    <w:rsid w:val="002A0175"/>
    <w:rsid w:val="002B55C6"/>
    <w:rsid w:val="002B5BFE"/>
    <w:rsid w:val="002B6714"/>
    <w:rsid w:val="002C05B5"/>
    <w:rsid w:val="002C0E51"/>
    <w:rsid w:val="002C75DE"/>
    <w:rsid w:val="002F5711"/>
    <w:rsid w:val="003035AE"/>
    <w:rsid w:val="0033400F"/>
    <w:rsid w:val="00337475"/>
    <w:rsid w:val="003532E2"/>
    <w:rsid w:val="003833AB"/>
    <w:rsid w:val="003B59C2"/>
    <w:rsid w:val="003B5E7E"/>
    <w:rsid w:val="003C40D1"/>
    <w:rsid w:val="003C7F40"/>
    <w:rsid w:val="003E642E"/>
    <w:rsid w:val="003E6949"/>
    <w:rsid w:val="00405A75"/>
    <w:rsid w:val="0041311B"/>
    <w:rsid w:val="00462294"/>
    <w:rsid w:val="00471D20"/>
    <w:rsid w:val="00482AB8"/>
    <w:rsid w:val="004A42DF"/>
    <w:rsid w:val="004C3E0B"/>
    <w:rsid w:val="004F547F"/>
    <w:rsid w:val="00504CE1"/>
    <w:rsid w:val="00536BE6"/>
    <w:rsid w:val="005960D0"/>
    <w:rsid w:val="005F34DE"/>
    <w:rsid w:val="00611434"/>
    <w:rsid w:val="00651B47"/>
    <w:rsid w:val="006A75C1"/>
    <w:rsid w:val="006B7681"/>
    <w:rsid w:val="006C3BFE"/>
    <w:rsid w:val="006D7E96"/>
    <w:rsid w:val="0071189F"/>
    <w:rsid w:val="00723CEE"/>
    <w:rsid w:val="007D450C"/>
    <w:rsid w:val="007E36CC"/>
    <w:rsid w:val="007E4ABE"/>
    <w:rsid w:val="007E5F25"/>
    <w:rsid w:val="007F06B6"/>
    <w:rsid w:val="007F62C8"/>
    <w:rsid w:val="0082047B"/>
    <w:rsid w:val="00865DE4"/>
    <w:rsid w:val="00875D10"/>
    <w:rsid w:val="008862C2"/>
    <w:rsid w:val="00887943"/>
    <w:rsid w:val="00891C44"/>
    <w:rsid w:val="00895631"/>
    <w:rsid w:val="008B12C9"/>
    <w:rsid w:val="008E5A80"/>
    <w:rsid w:val="008F0B00"/>
    <w:rsid w:val="00911EFA"/>
    <w:rsid w:val="009151B1"/>
    <w:rsid w:val="009231FE"/>
    <w:rsid w:val="009527B1"/>
    <w:rsid w:val="00960040"/>
    <w:rsid w:val="00966FA3"/>
    <w:rsid w:val="00996C5E"/>
    <w:rsid w:val="009B117A"/>
    <w:rsid w:val="009B3778"/>
    <w:rsid w:val="009C183B"/>
    <w:rsid w:val="009E7789"/>
    <w:rsid w:val="00A33EA5"/>
    <w:rsid w:val="00A42BEE"/>
    <w:rsid w:val="00A44077"/>
    <w:rsid w:val="00A56BB1"/>
    <w:rsid w:val="00A56E9E"/>
    <w:rsid w:val="00A65F30"/>
    <w:rsid w:val="00A84B25"/>
    <w:rsid w:val="00AB3386"/>
    <w:rsid w:val="00AD49A8"/>
    <w:rsid w:val="00AE4837"/>
    <w:rsid w:val="00AE6F98"/>
    <w:rsid w:val="00B100B7"/>
    <w:rsid w:val="00B23FF5"/>
    <w:rsid w:val="00B72EE1"/>
    <w:rsid w:val="00B92622"/>
    <w:rsid w:val="00BE3FF7"/>
    <w:rsid w:val="00C411BD"/>
    <w:rsid w:val="00C55D26"/>
    <w:rsid w:val="00C57BDC"/>
    <w:rsid w:val="00C677E1"/>
    <w:rsid w:val="00CE13B3"/>
    <w:rsid w:val="00CF1DB0"/>
    <w:rsid w:val="00D14FC1"/>
    <w:rsid w:val="00D22883"/>
    <w:rsid w:val="00D24FAC"/>
    <w:rsid w:val="00D838E0"/>
    <w:rsid w:val="00DA7A0F"/>
    <w:rsid w:val="00DC4559"/>
    <w:rsid w:val="00DE04FC"/>
    <w:rsid w:val="00DF031F"/>
    <w:rsid w:val="00DF12D8"/>
    <w:rsid w:val="00E407C7"/>
    <w:rsid w:val="00E90418"/>
    <w:rsid w:val="00EA2136"/>
    <w:rsid w:val="00EB775F"/>
    <w:rsid w:val="00EC428A"/>
    <w:rsid w:val="00EC5C85"/>
    <w:rsid w:val="00ED1341"/>
    <w:rsid w:val="00F42618"/>
    <w:rsid w:val="00F631DC"/>
    <w:rsid w:val="00F84F31"/>
    <w:rsid w:val="00FA5B5A"/>
    <w:rsid w:val="00FB2F3E"/>
    <w:rsid w:val="00FD1E33"/>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6F482"/>
  <w14:defaultImageDpi w14:val="300"/>
  <w15:docId w15:val="{3F1BAADC-4BEC-44A4-8787-BA0FDE54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220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0D0"/>
    <w:pPr>
      <w:ind w:left="720"/>
      <w:contextualSpacing/>
    </w:pPr>
  </w:style>
  <w:style w:type="paragraph" w:styleId="FootnoteText">
    <w:name w:val="footnote text"/>
    <w:basedOn w:val="Normal"/>
    <w:link w:val="FootnoteTextChar"/>
    <w:uiPriority w:val="99"/>
    <w:unhideWhenUsed/>
    <w:rsid w:val="00462294"/>
  </w:style>
  <w:style w:type="character" w:customStyle="1" w:styleId="FootnoteTextChar">
    <w:name w:val="Footnote Text Char"/>
    <w:basedOn w:val="DefaultParagraphFont"/>
    <w:link w:val="FootnoteText"/>
    <w:uiPriority w:val="99"/>
    <w:rsid w:val="00462294"/>
  </w:style>
  <w:style w:type="character" w:styleId="FootnoteReference">
    <w:name w:val="footnote reference"/>
    <w:basedOn w:val="DefaultParagraphFont"/>
    <w:uiPriority w:val="99"/>
    <w:unhideWhenUsed/>
    <w:rsid w:val="00462294"/>
    <w:rPr>
      <w:vertAlign w:val="superscript"/>
    </w:rPr>
  </w:style>
  <w:style w:type="paragraph" w:styleId="Footer">
    <w:name w:val="footer"/>
    <w:basedOn w:val="Normal"/>
    <w:link w:val="FooterChar"/>
    <w:uiPriority w:val="99"/>
    <w:unhideWhenUsed/>
    <w:rsid w:val="004C3E0B"/>
    <w:pPr>
      <w:tabs>
        <w:tab w:val="center" w:pos="4320"/>
        <w:tab w:val="right" w:pos="8640"/>
      </w:tabs>
    </w:pPr>
  </w:style>
  <w:style w:type="character" w:customStyle="1" w:styleId="FooterChar">
    <w:name w:val="Footer Char"/>
    <w:basedOn w:val="DefaultParagraphFont"/>
    <w:link w:val="Footer"/>
    <w:uiPriority w:val="99"/>
    <w:rsid w:val="004C3E0B"/>
  </w:style>
  <w:style w:type="character" w:styleId="PageNumber">
    <w:name w:val="page number"/>
    <w:basedOn w:val="DefaultParagraphFont"/>
    <w:uiPriority w:val="99"/>
    <w:semiHidden/>
    <w:unhideWhenUsed/>
    <w:rsid w:val="004C3E0B"/>
  </w:style>
  <w:style w:type="character" w:styleId="Hyperlink">
    <w:name w:val="Hyperlink"/>
    <w:basedOn w:val="DefaultParagraphFont"/>
    <w:uiPriority w:val="99"/>
    <w:unhideWhenUsed/>
    <w:rsid w:val="002B55C6"/>
    <w:rPr>
      <w:color w:val="0000FF" w:themeColor="hyperlink"/>
      <w:u w:val="single"/>
    </w:rPr>
  </w:style>
  <w:style w:type="character" w:customStyle="1" w:styleId="Heading1Char">
    <w:name w:val="Heading 1 Char"/>
    <w:basedOn w:val="DefaultParagraphFont"/>
    <w:link w:val="Heading1"/>
    <w:uiPriority w:val="9"/>
    <w:rsid w:val="00172202"/>
    <w:rPr>
      <w:rFonts w:ascii="Times" w:hAnsi="Times"/>
      <w:b/>
      <w:bCs/>
      <w:kern w:val="36"/>
      <w:sz w:val="48"/>
      <w:szCs w:val="48"/>
    </w:rPr>
  </w:style>
  <w:style w:type="paragraph" w:styleId="NormalWeb">
    <w:name w:val="Normal (Web)"/>
    <w:basedOn w:val="Normal"/>
    <w:uiPriority w:val="99"/>
    <w:semiHidden/>
    <w:unhideWhenUsed/>
    <w:rsid w:val="00B72EE1"/>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90418"/>
    <w:rPr>
      <w:sz w:val="16"/>
      <w:szCs w:val="16"/>
    </w:rPr>
  </w:style>
  <w:style w:type="paragraph" w:styleId="CommentText">
    <w:name w:val="annotation text"/>
    <w:basedOn w:val="Normal"/>
    <w:link w:val="CommentTextChar"/>
    <w:uiPriority w:val="99"/>
    <w:semiHidden/>
    <w:unhideWhenUsed/>
    <w:rsid w:val="00E90418"/>
    <w:rPr>
      <w:sz w:val="20"/>
      <w:szCs w:val="20"/>
    </w:rPr>
  </w:style>
  <w:style w:type="character" w:customStyle="1" w:styleId="CommentTextChar">
    <w:name w:val="Comment Text Char"/>
    <w:basedOn w:val="DefaultParagraphFont"/>
    <w:link w:val="CommentText"/>
    <w:uiPriority w:val="99"/>
    <w:semiHidden/>
    <w:rsid w:val="00E90418"/>
    <w:rPr>
      <w:sz w:val="20"/>
      <w:szCs w:val="20"/>
    </w:rPr>
  </w:style>
  <w:style w:type="paragraph" w:styleId="CommentSubject">
    <w:name w:val="annotation subject"/>
    <w:basedOn w:val="CommentText"/>
    <w:next w:val="CommentText"/>
    <w:link w:val="CommentSubjectChar"/>
    <w:uiPriority w:val="99"/>
    <w:semiHidden/>
    <w:unhideWhenUsed/>
    <w:rsid w:val="00E90418"/>
    <w:rPr>
      <w:b/>
      <w:bCs/>
    </w:rPr>
  </w:style>
  <w:style w:type="character" w:customStyle="1" w:styleId="CommentSubjectChar">
    <w:name w:val="Comment Subject Char"/>
    <w:basedOn w:val="CommentTextChar"/>
    <w:link w:val="CommentSubject"/>
    <w:uiPriority w:val="99"/>
    <w:semiHidden/>
    <w:rsid w:val="00E90418"/>
    <w:rPr>
      <w:b/>
      <w:bCs/>
      <w:sz w:val="20"/>
      <w:szCs w:val="20"/>
    </w:rPr>
  </w:style>
  <w:style w:type="paragraph" w:styleId="BalloonText">
    <w:name w:val="Balloon Text"/>
    <w:basedOn w:val="Normal"/>
    <w:link w:val="BalloonTextChar"/>
    <w:uiPriority w:val="99"/>
    <w:semiHidden/>
    <w:unhideWhenUsed/>
    <w:rsid w:val="00E90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18"/>
    <w:rPr>
      <w:rFonts w:ascii="Segoe UI" w:hAnsi="Segoe UI" w:cs="Segoe UI"/>
      <w:sz w:val="18"/>
      <w:szCs w:val="18"/>
    </w:rPr>
  </w:style>
  <w:style w:type="character" w:customStyle="1" w:styleId="text">
    <w:name w:val="text"/>
    <w:basedOn w:val="DefaultParagraphFont"/>
    <w:rsid w:val="00AB3386"/>
  </w:style>
  <w:style w:type="character" w:customStyle="1" w:styleId="indent-1-breaks">
    <w:name w:val="indent-1-breaks"/>
    <w:basedOn w:val="DefaultParagraphFont"/>
    <w:rsid w:val="00AB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91776">
      <w:bodyDiv w:val="1"/>
      <w:marLeft w:val="0"/>
      <w:marRight w:val="0"/>
      <w:marTop w:val="0"/>
      <w:marBottom w:val="0"/>
      <w:divBdr>
        <w:top w:val="none" w:sz="0" w:space="0" w:color="auto"/>
        <w:left w:val="none" w:sz="0" w:space="0" w:color="auto"/>
        <w:bottom w:val="none" w:sz="0" w:space="0" w:color="auto"/>
        <w:right w:val="none" w:sz="0" w:space="0" w:color="auto"/>
      </w:divBdr>
    </w:div>
    <w:div w:id="875432742">
      <w:bodyDiv w:val="1"/>
      <w:marLeft w:val="0"/>
      <w:marRight w:val="0"/>
      <w:marTop w:val="0"/>
      <w:marBottom w:val="0"/>
      <w:divBdr>
        <w:top w:val="none" w:sz="0" w:space="0" w:color="auto"/>
        <w:left w:val="none" w:sz="0" w:space="0" w:color="auto"/>
        <w:bottom w:val="none" w:sz="0" w:space="0" w:color="auto"/>
        <w:right w:val="none" w:sz="0" w:space="0" w:color="auto"/>
      </w:divBdr>
    </w:div>
    <w:div w:id="1477146104">
      <w:bodyDiv w:val="1"/>
      <w:marLeft w:val="0"/>
      <w:marRight w:val="0"/>
      <w:marTop w:val="0"/>
      <w:marBottom w:val="0"/>
      <w:divBdr>
        <w:top w:val="none" w:sz="0" w:space="0" w:color="auto"/>
        <w:left w:val="none" w:sz="0" w:space="0" w:color="auto"/>
        <w:bottom w:val="none" w:sz="0" w:space="0" w:color="auto"/>
        <w:right w:val="none" w:sz="0" w:space="0" w:color="auto"/>
      </w:divBdr>
    </w:div>
    <w:div w:id="1502886781">
      <w:bodyDiv w:val="1"/>
      <w:marLeft w:val="0"/>
      <w:marRight w:val="0"/>
      <w:marTop w:val="0"/>
      <w:marBottom w:val="0"/>
      <w:divBdr>
        <w:top w:val="none" w:sz="0" w:space="0" w:color="auto"/>
        <w:left w:val="none" w:sz="0" w:space="0" w:color="auto"/>
        <w:bottom w:val="none" w:sz="0" w:space="0" w:color="auto"/>
        <w:right w:val="none" w:sz="0" w:space="0" w:color="auto"/>
      </w:divBdr>
    </w:div>
    <w:div w:id="2006012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55C9-6309-4983-B145-4E10BF4C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Western</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Lister</dc:creator>
  <cp:keywords/>
  <dc:description/>
  <cp:lastModifiedBy>Ryan Lister</cp:lastModifiedBy>
  <cp:revision>2</cp:revision>
  <cp:lastPrinted>2015-02-24T07:38:00Z</cp:lastPrinted>
  <dcterms:created xsi:type="dcterms:W3CDTF">2015-09-22T23:34:00Z</dcterms:created>
  <dcterms:modified xsi:type="dcterms:W3CDTF">2015-09-22T23:34:00Z</dcterms:modified>
</cp:coreProperties>
</file>